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СТАНДАРТНАЯ СПЕЦИФИКАЦИЯ </w:t>
      </w:r>
      <w:r w:rsidR="007321BA">
        <w:rPr>
          <w:rFonts w:asciiTheme="majorHAnsi" w:hAnsiTheme="majorHAnsi"/>
          <w:b/>
        </w:rPr>
        <w:t>МЕЖДУГОРОДНЕГО</w:t>
      </w:r>
      <w:r w:rsidRPr="00F12EFD">
        <w:rPr>
          <w:rFonts w:asciiTheme="majorHAnsi" w:hAnsiTheme="majorHAnsi"/>
          <w:b/>
        </w:rPr>
        <w:t xml:space="preserve"> АВТОБУСА</w:t>
      </w:r>
    </w:p>
    <w:p w:rsidR="001A2033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7321BA">
        <w:rPr>
          <w:rFonts w:asciiTheme="majorHAnsi" w:hAnsiTheme="majorHAnsi"/>
          <w:b/>
          <w:lang w:val="en-US"/>
        </w:rPr>
        <w:t>SCANIA</w:t>
      </w:r>
      <w:r w:rsidRPr="005779CF">
        <w:rPr>
          <w:rFonts w:asciiTheme="majorHAnsi" w:hAnsiTheme="majorHAnsi"/>
          <w:b/>
        </w:rPr>
        <w:t xml:space="preserve"> </w:t>
      </w:r>
      <w:r w:rsidRPr="007321BA">
        <w:rPr>
          <w:rFonts w:asciiTheme="majorHAnsi" w:hAnsiTheme="majorHAnsi"/>
          <w:b/>
          <w:lang w:val="en-US"/>
        </w:rPr>
        <w:t>K</w:t>
      </w:r>
      <w:r w:rsidR="001A2033" w:rsidRPr="001A2033">
        <w:rPr>
          <w:rFonts w:asciiTheme="majorHAnsi" w:hAnsiTheme="majorHAnsi"/>
          <w:b/>
        </w:rPr>
        <w:t>250</w:t>
      </w:r>
      <w:r w:rsidRPr="007321BA">
        <w:rPr>
          <w:rFonts w:asciiTheme="majorHAnsi" w:hAnsiTheme="majorHAnsi"/>
          <w:b/>
          <w:lang w:val="en-US"/>
        </w:rPr>
        <w:t>IB</w:t>
      </w:r>
      <w:r w:rsidRPr="005779CF">
        <w:rPr>
          <w:rFonts w:asciiTheme="majorHAnsi" w:hAnsiTheme="majorHAnsi"/>
          <w:b/>
        </w:rPr>
        <w:t xml:space="preserve"> 4</w:t>
      </w:r>
      <w:r w:rsidRPr="007321BA">
        <w:rPr>
          <w:rFonts w:asciiTheme="majorHAnsi" w:hAnsiTheme="majorHAnsi"/>
          <w:b/>
          <w:lang w:val="en-US"/>
        </w:rPr>
        <w:t>X</w:t>
      </w:r>
      <w:r w:rsidRPr="005779CF">
        <w:rPr>
          <w:rFonts w:asciiTheme="majorHAnsi" w:hAnsiTheme="majorHAnsi"/>
          <w:b/>
        </w:rPr>
        <w:t xml:space="preserve">2 </w:t>
      </w:r>
      <w:r w:rsidR="00DF47B6">
        <w:rPr>
          <w:rFonts w:asciiTheme="majorHAnsi" w:hAnsiTheme="majorHAnsi"/>
          <w:b/>
        </w:rPr>
        <w:t xml:space="preserve">ЛиАЗ </w:t>
      </w:r>
      <w:r w:rsidR="001A2033">
        <w:rPr>
          <w:rFonts w:asciiTheme="majorHAnsi" w:hAnsiTheme="majorHAnsi"/>
          <w:b/>
        </w:rPr>
        <w:t>Вояж</w:t>
      </w:r>
      <w:r w:rsidR="00216933">
        <w:rPr>
          <w:rFonts w:asciiTheme="majorHAnsi" w:hAnsiTheme="majorHAnsi"/>
          <w:b/>
        </w:rPr>
        <w:t xml:space="preserve"> Стандарт</w:t>
      </w:r>
    </w:p>
    <w:p w:rsidR="001A2033" w:rsidRPr="001A2033" w:rsidRDefault="001A2033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1B648E" w:rsidRDefault="001A2033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771692" cy="2511933"/>
            <wp:effectExtent l="0" t="0" r="635" b="3175"/>
            <wp:docPr id="1" name="Picture 1" descr="C:\Users\khomyakovr\Pictures\Voyazh\vojage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Voyazh\vojage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" b="7419"/>
                    <a:stretch/>
                  </pic:blipFill>
                  <pic:spPr bwMode="auto">
                    <a:xfrm>
                      <a:off x="0" y="0"/>
                      <a:ext cx="5779102" cy="25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BFF" w:rsidRPr="00FC2762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 xml:space="preserve">12 </w:t>
      </w:r>
      <w:r w:rsidR="00216933">
        <w:rPr>
          <w:rFonts w:asciiTheme="majorHAnsi" w:hAnsiTheme="majorHAnsi"/>
        </w:rPr>
        <w:t>50</w:t>
      </w:r>
      <w:r w:rsidR="00DF47B6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ab/>
        <w:t>3 3</w:t>
      </w:r>
      <w:r w:rsidRPr="00F12EFD">
        <w:rPr>
          <w:rFonts w:asciiTheme="majorHAnsi" w:hAnsiTheme="majorHAnsi"/>
        </w:rPr>
        <w:t>00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отделения:</w:t>
      </w:r>
      <w:r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>6</w:t>
      </w:r>
      <w:r>
        <w:rPr>
          <w:rFonts w:asciiTheme="majorHAnsi" w:hAnsiTheme="majorHAnsi"/>
        </w:rPr>
        <w:t>,</w:t>
      </w:r>
      <w:r w:rsidR="00216933">
        <w:rPr>
          <w:rFonts w:asciiTheme="majorHAnsi" w:hAnsiTheme="majorHAnsi"/>
        </w:rPr>
        <w:t>8</w:t>
      </w:r>
      <w:r w:rsidRPr="00F12EFD">
        <w:rPr>
          <w:rFonts w:asciiTheme="majorHAnsi" w:hAnsiTheme="majorHAnsi"/>
        </w:rPr>
        <w:t xml:space="preserve"> м3</w:t>
      </w:r>
    </w:p>
    <w:p w:rsidR="00216933" w:rsidRPr="00F12EFD" w:rsidRDefault="00216933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Общая вместимость: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60</w:t>
      </w:r>
    </w:p>
    <w:p w:rsidR="00C34BFF" w:rsidRPr="001A2033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>53</w:t>
      </w:r>
      <w:r w:rsidRPr="00F12EFD">
        <w:rPr>
          <w:rFonts w:asciiTheme="majorHAnsi" w:hAnsiTheme="majorHAnsi"/>
        </w:rPr>
        <w:t>+1</w:t>
      </w:r>
      <w:r w:rsidR="00607B51" w:rsidRPr="001A2033">
        <w:rPr>
          <w:rFonts w:asciiTheme="majorHAnsi" w:hAnsiTheme="majorHAnsi"/>
        </w:rPr>
        <w:t xml:space="preserve"> (</w:t>
      </w:r>
      <w:r w:rsidR="00607B51">
        <w:rPr>
          <w:rFonts w:asciiTheme="majorHAnsi" w:hAnsiTheme="majorHAnsi"/>
        </w:rPr>
        <w:t>без места гида</w:t>
      </w:r>
      <w:r w:rsidR="00607B51" w:rsidRPr="001A2033">
        <w:rPr>
          <w:rFonts w:asciiTheme="majorHAnsi" w:hAnsiTheme="majorHAnsi"/>
        </w:rPr>
        <w:t>)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ТРАНСМИССИЯ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C34BFF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</w:t>
      </w:r>
      <w:r w:rsidR="00102A7E">
        <w:rPr>
          <w:noProof/>
          <w:lang w:eastAsia="ru-RU"/>
        </w:rPr>
        <w:drawing>
          <wp:inline distT="0" distB="0" distL="0" distR="0" wp14:anchorId="4B5651FB" wp14:editId="0179D223">
            <wp:extent cx="2240387" cy="2377440"/>
            <wp:effectExtent l="0" t="0" r="7620" b="3810"/>
            <wp:docPr id="4" name="Picture 4" descr="https://spisa.scania.com/NewSpisaWebService/images/prodinfo/b25a3d09-fbaf-49cc-a34d-3031e8f76910/SP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a.scania.com/NewSpisaWebService/images/prodinfo/b25a3d09-fbaf-49cc-a34d-3031e8f76910/SP11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17" cy="23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1BA">
        <w:rPr>
          <w:noProof/>
          <w:lang w:eastAsia="ru-RU"/>
        </w:rPr>
        <w:t xml:space="preserve"> </w:t>
      </w:r>
      <w:r w:rsidR="00102A7E">
        <w:rPr>
          <w:noProof/>
          <w:lang w:eastAsia="ru-RU"/>
        </w:rPr>
        <w:drawing>
          <wp:inline distT="0" distB="0" distL="0" distR="0" wp14:anchorId="0AA83BC4" wp14:editId="75DC744A">
            <wp:extent cx="2260396" cy="2398673"/>
            <wp:effectExtent l="0" t="0" r="6985" b="1905"/>
            <wp:docPr id="5" name="Picture 5" descr="https://spisa.scania.com/NewSpisaWebService/images/prodinfo/dc9aad5b-b7c6-4fd0-b2ef-3c3c1d4a3f36/SP1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dc9aad5b-b7c6-4fd0-b2ef-3c3c1d4a3f36/SP11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26" cy="23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CF" w:rsidRPr="00E24256" w:rsidRDefault="00C34BFF" w:rsidP="00C34BF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lang w:val="en-US"/>
        </w:rPr>
        <w:t>Scania</w:t>
      </w:r>
      <w:r w:rsidRPr="007321B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DC</w:t>
      </w:r>
      <w:r w:rsidR="0050117D">
        <w:rPr>
          <w:rFonts w:asciiTheme="majorHAnsi" w:hAnsiTheme="majorHAnsi"/>
        </w:rPr>
        <w:t>09 102</w:t>
      </w:r>
      <w:r w:rsidRPr="00C34BFF">
        <w:rPr>
          <w:rFonts w:asciiTheme="majorHAnsi" w:hAnsiTheme="majorHAnsi"/>
        </w:rPr>
        <w:t>.</w:t>
      </w:r>
      <w:proofErr w:type="gramEnd"/>
      <w:r w:rsidRPr="00C34BFF">
        <w:rPr>
          <w:rFonts w:asciiTheme="majorHAnsi" w:hAnsiTheme="majorHAnsi"/>
        </w:rPr>
        <w:t xml:space="preserve"> </w:t>
      </w:r>
    </w:p>
    <w:p w:rsidR="00351BDB" w:rsidRDefault="00351BDB" w:rsidP="005779CF">
      <w:pPr>
        <w:spacing w:after="0" w:line="240" w:lineRule="auto"/>
        <w:rPr>
          <w:rFonts w:asciiTheme="majorHAnsi" w:hAnsiTheme="majorHAnsi"/>
        </w:rPr>
      </w:pP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Однорядный </w:t>
      </w:r>
      <w:r>
        <w:rPr>
          <w:rFonts w:asciiTheme="majorHAnsi" w:hAnsiTheme="majorHAnsi"/>
        </w:rPr>
        <w:t>5-</w:t>
      </w:r>
      <w:r w:rsidRPr="00351BDB">
        <w:rPr>
          <w:rFonts w:asciiTheme="majorHAnsi" w:hAnsiTheme="majorHAnsi"/>
        </w:rPr>
        <w:t>цилиндровый дизельный двигатель с непосредственным впрыском,</w:t>
      </w:r>
    </w:p>
    <w:p w:rsid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соответствую</w:t>
      </w:r>
      <w:r>
        <w:rPr>
          <w:rFonts w:asciiTheme="majorHAnsi" w:hAnsiTheme="majorHAnsi"/>
        </w:rPr>
        <w:t xml:space="preserve">щий экологическому классу Евро 4. Оборудован </w:t>
      </w:r>
      <w:r w:rsidRPr="00351BDB">
        <w:rPr>
          <w:rFonts w:asciiTheme="majorHAnsi" w:hAnsiTheme="majorHAnsi"/>
        </w:rPr>
        <w:t xml:space="preserve">системой впрыска Scania PDE, турбокомпрессором, </w:t>
      </w:r>
      <w:proofErr w:type="spellStart"/>
      <w:r w:rsidRPr="00351BDB">
        <w:rPr>
          <w:rFonts w:asciiTheme="majorHAnsi" w:hAnsiTheme="majorHAnsi"/>
        </w:rPr>
        <w:t>интеркулером</w:t>
      </w:r>
      <w:proofErr w:type="spellEnd"/>
      <w:r w:rsidRPr="00351BDB">
        <w:rPr>
          <w:rFonts w:asciiTheme="majorHAnsi" w:hAnsiTheme="majorHAnsi"/>
        </w:rPr>
        <w:t>, блоком управления двигателем EMS, системой Scania SCR</w:t>
      </w:r>
      <w:r>
        <w:rPr>
          <w:rFonts w:asciiTheme="majorHAnsi" w:hAnsiTheme="majorHAnsi"/>
        </w:rPr>
        <w:t>. Д</w:t>
      </w:r>
      <w:r w:rsidRPr="00351BDB">
        <w:rPr>
          <w:rFonts w:asciiTheme="majorHAnsi" w:hAnsiTheme="majorHAnsi"/>
        </w:rPr>
        <w:t>иаметр цилиндра 130 мм, ход поршня 140 мм, степень сжатия 18:1, поряд</w:t>
      </w:r>
      <w:r>
        <w:rPr>
          <w:rFonts w:asciiTheme="majorHAnsi" w:hAnsiTheme="majorHAnsi"/>
        </w:rPr>
        <w:t>о</w:t>
      </w:r>
      <w:r w:rsidRPr="00351BDB">
        <w:rPr>
          <w:rFonts w:asciiTheme="majorHAnsi" w:hAnsiTheme="majorHAnsi"/>
        </w:rPr>
        <w:t>к работы цилиндров 1-2-4-5-3.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351BDB">
        <w:rPr>
          <w:rFonts w:asciiTheme="majorHAnsi" w:hAnsiTheme="majorHAnsi"/>
        </w:rPr>
        <w:t xml:space="preserve">абочим объемом 9,3 </w:t>
      </w:r>
      <w:r>
        <w:rPr>
          <w:rFonts w:asciiTheme="majorHAnsi" w:hAnsiTheme="majorHAnsi"/>
        </w:rPr>
        <w:t>дм3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Макс. мощность: 250 л.с. (184 кВт) при 1800 об/мин.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Макс. крутящий момент: 1150 </w:t>
      </w:r>
      <w:proofErr w:type="spellStart"/>
      <w:r w:rsidRPr="00351BDB">
        <w:rPr>
          <w:rFonts w:asciiTheme="majorHAnsi" w:hAnsiTheme="majorHAnsi"/>
        </w:rPr>
        <w:t>Нм</w:t>
      </w:r>
      <w:proofErr w:type="spellEnd"/>
      <w:r w:rsidRPr="00351BDB">
        <w:rPr>
          <w:rFonts w:asciiTheme="majorHAnsi" w:hAnsiTheme="majorHAnsi"/>
        </w:rPr>
        <w:t xml:space="preserve"> при 1000-1300 об/мин.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Мощность моторного тормоза-замедлителя при 2400 </w:t>
      </w:r>
      <w:proofErr w:type="gramStart"/>
      <w:r w:rsidRPr="00351BDB">
        <w:rPr>
          <w:rFonts w:asciiTheme="majorHAnsi" w:hAnsiTheme="majorHAnsi"/>
        </w:rPr>
        <w:t>об</w:t>
      </w:r>
      <w:proofErr w:type="gramEnd"/>
      <w:r w:rsidRPr="00351BDB">
        <w:rPr>
          <w:rFonts w:asciiTheme="majorHAnsi" w:hAnsiTheme="majorHAnsi"/>
        </w:rPr>
        <w:t>/</w:t>
      </w:r>
      <w:proofErr w:type="gramStart"/>
      <w:r w:rsidRPr="00351BDB">
        <w:rPr>
          <w:rFonts w:asciiTheme="majorHAnsi" w:hAnsiTheme="majorHAnsi"/>
        </w:rPr>
        <w:t>мин</w:t>
      </w:r>
      <w:proofErr w:type="gramEnd"/>
      <w:r w:rsidRPr="00351BDB">
        <w:rPr>
          <w:rFonts w:asciiTheme="majorHAnsi" w:hAnsiTheme="majorHAnsi"/>
        </w:rPr>
        <w:t>: 187 кВт.</w:t>
      </w:r>
    </w:p>
    <w:p w:rsid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Максимальное содержание серы в топливе: 2000 частей на миллион.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белого дыма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lastRenderedPageBreak/>
        <w:t xml:space="preserve">Регулятор выбросов </w:t>
      </w:r>
      <w:proofErr w:type="spellStart"/>
      <w:r w:rsidRPr="00F12EFD">
        <w:rPr>
          <w:rFonts w:asciiTheme="majorHAnsi" w:hAnsiTheme="majorHAnsi"/>
        </w:rPr>
        <w:t>NOx</w:t>
      </w:r>
      <w:proofErr w:type="spellEnd"/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КПП</w:t>
      </w:r>
    </w:p>
    <w:p w:rsidR="00C258F6" w:rsidRPr="007321B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Scania GR875R. </w:t>
      </w: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248BC268" wp14:editId="2581AC35">
            <wp:extent cx="2443276" cy="2124100"/>
            <wp:effectExtent l="0" t="0" r="0" b="0"/>
            <wp:docPr id="9" name="Picture 9" descr="https://spisa.scania.com/NewSpisaWebService/images/prodinfo/0D49E11E-63D2-450F-A43C-955EC031C360/086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0D49E11E-63D2-450F-A43C-955EC031C360/08638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57" cy="21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E4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50A5C4B" wp14:editId="42A206FF">
            <wp:extent cx="2705296" cy="2128561"/>
            <wp:effectExtent l="0" t="0" r="0" b="5080"/>
            <wp:docPr id="10" name="Picture 10" descr="https://spisa.scania.com/NewSpisaWebService/images/prodinfo/708aa7b7-2402-4dab-a290-c6bdbb83961b/0965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isa.scania.com/NewSpisaWebService/images/prodinfo/708aa7b7-2402-4dab-a290-c6bdbb83961b/09650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78" cy="212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C3" w:rsidRDefault="00075BC3" w:rsidP="00FF4B24">
      <w:pPr>
        <w:spacing w:after="0" w:line="240" w:lineRule="auto"/>
        <w:rPr>
          <w:rFonts w:asciiTheme="majorHAnsi" w:hAnsiTheme="majorHAnsi"/>
        </w:rPr>
      </w:pPr>
    </w:p>
    <w:p w:rsidR="00FF4B24" w:rsidRPr="00FF4B24" w:rsidRDefault="00C258F6" w:rsidP="00FF4B2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Э</w:t>
      </w:r>
      <w:r w:rsidRPr="00C258F6">
        <w:rPr>
          <w:rFonts w:asciiTheme="majorHAnsi" w:hAnsiTheme="majorHAnsi"/>
        </w:rPr>
        <w:t>кономичная, надёжная коробка передач с демультипликатором, с лёгким переключением передач. Ко</w:t>
      </w:r>
      <w:r w:rsidR="00D050E4">
        <w:rPr>
          <w:rFonts w:asciiTheme="majorHAnsi" w:hAnsiTheme="majorHAnsi"/>
        </w:rPr>
        <w:t>робка</w:t>
      </w:r>
      <w:r w:rsidRPr="00C258F6">
        <w:rPr>
          <w:rFonts w:asciiTheme="majorHAnsi" w:hAnsiTheme="majorHAnsi"/>
        </w:rPr>
        <w:t xml:space="preserve"> передач </w:t>
      </w:r>
      <w:r w:rsidRPr="00C258F6">
        <w:rPr>
          <w:rFonts w:asciiTheme="majorHAnsi" w:hAnsiTheme="majorHAnsi"/>
          <w:lang w:val="en-US"/>
        </w:rPr>
        <w:t>GR</w:t>
      </w:r>
      <w:r w:rsidRPr="00C258F6">
        <w:rPr>
          <w:rFonts w:asciiTheme="majorHAnsi" w:hAnsiTheme="majorHAnsi"/>
        </w:rPr>
        <w:t>875</w:t>
      </w:r>
      <w:r w:rsidRPr="00C258F6">
        <w:rPr>
          <w:rFonts w:asciiTheme="majorHAnsi" w:hAnsiTheme="majorHAnsi"/>
          <w:lang w:val="en-US"/>
        </w:rPr>
        <w:t>R</w:t>
      </w:r>
      <w:r w:rsidRPr="00C258F6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</w:rPr>
        <w:t xml:space="preserve">с использованием </w:t>
      </w:r>
      <w:r w:rsidRPr="00C258F6">
        <w:rPr>
          <w:rFonts w:asciiTheme="majorHAnsi" w:hAnsiTheme="majorHAnsi"/>
        </w:rPr>
        <w:t>систем</w:t>
      </w:r>
      <w:r w:rsidR="00D050E4">
        <w:rPr>
          <w:rFonts w:asciiTheme="majorHAnsi" w:hAnsiTheme="majorHAnsi"/>
        </w:rPr>
        <w:t>ы</w:t>
      </w:r>
      <w:r w:rsidRPr="00C258F6">
        <w:rPr>
          <w:rFonts w:asciiTheme="majorHAnsi" w:hAnsiTheme="majorHAnsi"/>
        </w:rPr>
        <w:t xml:space="preserve"> </w:t>
      </w:r>
      <w:r w:rsidR="00D050E4" w:rsidRPr="00D050E4">
        <w:rPr>
          <w:rFonts w:asciiTheme="majorHAnsi" w:hAnsiTheme="majorHAnsi"/>
        </w:rPr>
        <w:t>автоматического переключения передач</w:t>
      </w:r>
      <w:r w:rsidR="00D050E4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  <w:lang w:val="en-US"/>
        </w:rPr>
        <w:t>Scania</w:t>
      </w:r>
      <w:r w:rsidR="00D050E4">
        <w:rPr>
          <w:rFonts w:asciiTheme="majorHAnsi" w:hAnsiTheme="majorHAnsi"/>
        </w:rPr>
        <w:t xml:space="preserve"> </w:t>
      </w:r>
      <w:r w:rsidRPr="00C258F6">
        <w:rPr>
          <w:rFonts w:asciiTheme="majorHAnsi" w:hAnsiTheme="majorHAnsi"/>
          <w:lang w:val="en-US"/>
        </w:rPr>
        <w:t>Opticruise</w:t>
      </w:r>
      <w:r w:rsidR="00D050E4">
        <w:rPr>
          <w:rFonts w:asciiTheme="majorHAnsi" w:hAnsiTheme="majorHAnsi"/>
        </w:rPr>
        <w:t>.</w:t>
      </w:r>
      <w:r w:rsidR="00D050E4" w:rsidRPr="00D050E4">
        <w:rPr>
          <w:rFonts w:asciiTheme="majorHAnsi" w:hAnsiTheme="majorHAnsi"/>
        </w:rPr>
        <w:t xml:space="preserve"> </w:t>
      </w:r>
      <w:r w:rsidR="00FF4B24" w:rsidRPr="00FF4B24">
        <w:rPr>
          <w:rFonts w:asciiTheme="majorHAnsi" w:hAnsiTheme="majorHAnsi"/>
        </w:rPr>
        <w:t xml:space="preserve">Селектор режимов </w:t>
      </w:r>
      <w:r w:rsidR="00B856BF">
        <w:rPr>
          <w:rFonts w:asciiTheme="majorHAnsi" w:hAnsiTheme="majorHAnsi"/>
        </w:rPr>
        <w:t xml:space="preserve">движения </w:t>
      </w:r>
      <w:r w:rsidR="00FF4B24" w:rsidRPr="00FF4B24">
        <w:rPr>
          <w:rFonts w:asciiTheme="majorHAnsi" w:hAnsiTheme="majorHAnsi"/>
        </w:rPr>
        <w:t>представляет собой поворотную рукоятку управления на рычаге управления системой Opticruise. Поворотная рукоятка управления имеет положения D-N-R, а также подпружиненное положение. Водитель может переключаться между ра</w:t>
      </w:r>
      <w:r w:rsidR="00FF4B24">
        <w:rPr>
          <w:rFonts w:asciiTheme="majorHAnsi" w:hAnsiTheme="majorHAnsi"/>
        </w:rPr>
        <w:t>зличными динамическими режимами (Стандартный/  Экономичный/ Мощностной), таким образом д</w:t>
      </w:r>
      <w:r w:rsidR="00FF4B24" w:rsidRPr="00FF4B24">
        <w:rPr>
          <w:rFonts w:asciiTheme="majorHAnsi" w:hAnsiTheme="majorHAnsi"/>
        </w:rPr>
        <w:t>инамика машины может быть адаптирована к текущей дорожной ситуации.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1C1F4ED7" wp14:editId="14AC2A39">
            <wp:extent cx="2523506" cy="496493"/>
            <wp:effectExtent l="0" t="0" r="0" b="0"/>
            <wp:docPr id="11" name="Picture 11" descr="https://spisa.scania.com/NewSpisaWebService/images/prodinfo/e92de987-6e06-46ab-95cd-edec0440bb9b/SP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isa.scania.com/NewSpisaWebService/images/prodinfo/e92de987-6e06-46ab-95cd-edec0440bb9b/SP13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4" cy="4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B856BF">
        <w:rPr>
          <w:rFonts w:asciiTheme="majorHAnsi" w:hAnsiTheme="majorHAnsi"/>
          <w:b/>
        </w:rPr>
        <w:t>Ретардер Scania</w:t>
      </w:r>
      <w:r w:rsidRPr="00F12EFD">
        <w:rPr>
          <w:rFonts w:asciiTheme="majorHAnsi" w:hAnsiTheme="majorHAnsi"/>
        </w:rPr>
        <w:t xml:space="preserve"> с ручным и автоматическим управлением</w:t>
      </w:r>
      <w:r>
        <w:rPr>
          <w:rFonts w:asciiTheme="majorHAnsi" w:hAnsiTheme="majorHAnsi"/>
        </w:rPr>
        <w:t>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 w:rsidRPr="00FF4B24">
        <w:rPr>
          <w:rFonts w:asciiTheme="majorHAnsi" w:hAnsiTheme="majorHAnsi"/>
        </w:rPr>
        <w:t xml:space="preserve">Гидравлический ретардер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является вспомогательной тормозной системой и действует непосредственно на ведущий мост. Ретардер самостоятельно разработан фирмой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и с самого начала согласован с силовым агрегатом и трансмиссией, в которую он встроен. Поддержание постоянной скорости возможно на спусках и это увеличивает среднюю скорость. Ретардер входит в систему Комбинированного торможения, что обусловливает немедленное вступление в действие колёсных тормозных механизмов, когда водитель нажимает на педаль тормоза. Когда гидрозамедлитель будет заполнен маслом и достигнет максимального </w:t>
      </w:r>
      <w:r>
        <w:rPr>
          <w:rFonts w:asciiTheme="majorHAnsi" w:hAnsiTheme="majorHAnsi"/>
        </w:rPr>
        <w:t>КПД</w:t>
      </w:r>
      <w:r w:rsidRPr="00FF4B24">
        <w:rPr>
          <w:rFonts w:asciiTheme="majorHAnsi" w:hAnsiTheme="majorHAnsi"/>
        </w:rPr>
        <w:t>, он возмет на себя функцию торможения, а колесные тормозные механизмы постепенно прекратять свое действие. Управление осуществляется либо педалью тормоза, либо рычагом ретардера под рулевым колесом.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пневмобаллона спереди и четыре сзади. Стабилизаторы на всех осях.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Пневматическая </w:t>
      </w:r>
      <w:r w:rsidR="001D7878">
        <w:rPr>
          <w:rFonts w:asciiTheme="majorHAnsi" w:hAnsiTheme="majorHAnsi"/>
        </w:rPr>
        <w:t xml:space="preserve">барабанная </w:t>
      </w:r>
      <w:r w:rsidRPr="00F12EFD">
        <w:rPr>
          <w:rFonts w:asciiTheme="majorHAnsi" w:hAnsiTheme="majorHAnsi"/>
        </w:rPr>
        <w:t>тормозная система</w:t>
      </w:r>
      <w:r w:rsidR="001D7878">
        <w:rPr>
          <w:rFonts w:asciiTheme="majorHAnsi" w:hAnsiTheme="majorHAnsi"/>
        </w:rPr>
        <w:t xml:space="preserve"> с автоматической регулировкой зазоров тормозных механизмов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(Анти-блокировочная система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(Противобуксовочная система)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</w:t>
      </w:r>
      <w:r w:rsidR="004945FD">
        <w:rPr>
          <w:rFonts w:asciiTheme="majorHAnsi" w:hAnsiTheme="majorHAnsi"/>
        </w:rPr>
        <w:t>опливные баки общей ёмкостью 310</w:t>
      </w:r>
      <w:r w:rsidRPr="00F12EFD">
        <w:rPr>
          <w:rFonts w:asciiTheme="majorHAnsi" w:hAnsiTheme="majorHAnsi"/>
        </w:rPr>
        <w:t xml:space="preserve"> литров с заливной горловиной с правой стороны.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КУЗОВ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</w:p>
    <w:p w:rsidR="00C34BFF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Каркас </w:t>
      </w:r>
      <w:r w:rsidRPr="0092071C">
        <w:rPr>
          <w:rFonts w:asciiTheme="majorHAnsi" w:hAnsiTheme="majorHAnsi"/>
        </w:rPr>
        <w:t xml:space="preserve">вагонного типа, закрытый, несущий. Кузов имеет антикоррозионное и </w:t>
      </w:r>
      <w:proofErr w:type="spellStart"/>
      <w:r w:rsidRPr="0092071C">
        <w:rPr>
          <w:rFonts w:asciiTheme="majorHAnsi" w:hAnsiTheme="majorHAnsi"/>
        </w:rPr>
        <w:t>шумопоглощающее</w:t>
      </w:r>
      <w:proofErr w:type="spellEnd"/>
      <w:r w:rsidRPr="0092071C">
        <w:rPr>
          <w:rFonts w:asciiTheme="majorHAnsi" w:hAnsiTheme="majorHAnsi"/>
        </w:rPr>
        <w:t xml:space="preserve"> покрытие, ресурс не менее 10 лет. Боковые панели кузова и потолок имеют утепление из </w:t>
      </w:r>
      <w:proofErr w:type="spellStart"/>
      <w:r w:rsidRPr="0092071C">
        <w:rPr>
          <w:rFonts w:asciiTheme="majorHAnsi" w:hAnsiTheme="majorHAnsi"/>
        </w:rPr>
        <w:t>трудногорючих</w:t>
      </w:r>
      <w:proofErr w:type="spellEnd"/>
      <w:r w:rsidRPr="0092071C">
        <w:rPr>
          <w:rFonts w:asciiTheme="majorHAnsi" w:hAnsiTheme="majorHAnsi"/>
        </w:rPr>
        <w:t xml:space="preserve"> материалов. Крыша, передняя и задняя панели кузова изготавливаются из стеклопластиковых панелей. Материал переднего и заднего бамперов – стеклопластик</w:t>
      </w:r>
      <w:r>
        <w:rPr>
          <w:rFonts w:asciiTheme="majorHAnsi" w:hAnsiTheme="majorHAnsi"/>
        </w:rPr>
        <w:t>.</w:t>
      </w:r>
    </w:p>
    <w:p w:rsidR="0092071C" w:rsidRPr="00F12EFD" w:rsidRDefault="0092071C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r w:rsidRPr="00F12EFD">
        <w:rPr>
          <w:rFonts w:asciiTheme="majorHAnsi" w:hAnsiTheme="majorHAnsi"/>
        </w:rPr>
        <w:t>шумоизоляция кузова. Передняя часть крыши, кожух кондиционера, передний и задний капоты изготовлены из армированного 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Высококачественная </w:t>
      </w:r>
      <w:r w:rsidR="0018329D">
        <w:rPr>
          <w:rFonts w:asciiTheme="majorHAnsi" w:hAnsiTheme="majorHAnsi"/>
        </w:rPr>
        <w:t xml:space="preserve">ламинированная </w:t>
      </w:r>
      <w:r w:rsidRPr="00F12EFD">
        <w:rPr>
          <w:rFonts w:asciiTheme="majorHAnsi" w:hAnsiTheme="majorHAnsi"/>
        </w:rPr>
        <w:t>фанера</w:t>
      </w:r>
      <w:r>
        <w:rPr>
          <w:rFonts w:asciiTheme="majorHAnsi" w:hAnsiTheme="majorHAnsi"/>
        </w:rPr>
        <w:t xml:space="preserve"> толщиной 15 мм. </w:t>
      </w:r>
      <w:r w:rsidR="0031016C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окрытие пола</w:t>
      </w:r>
      <w:r w:rsidR="0031016C">
        <w:rPr>
          <w:rFonts w:asciiTheme="majorHAnsi" w:hAnsiTheme="majorHAnsi"/>
        </w:rPr>
        <w:t xml:space="preserve"> </w:t>
      </w:r>
      <w:r w:rsidR="00E708CA">
        <w:rPr>
          <w:rFonts w:asciiTheme="majorHAnsi" w:hAnsiTheme="majorHAnsi"/>
        </w:rPr>
        <w:t>–</w:t>
      </w:r>
      <w:r w:rsidR="0031016C">
        <w:rPr>
          <w:rFonts w:asciiTheme="majorHAnsi" w:hAnsiTheme="majorHAnsi"/>
        </w:rPr>
        <w:t xml:space="preserve"> линолеум</w:t>
      </w:r>
      <w:r w:rsidR="00E708CA" w:rsidRPr="00E708CA">
        <w:rPr>
          <w:rFonts w:asciiTheme="majorHAnsi" w:hAnsiTheme="majorHAnsi"/>
        </w:rPr>
        <w:t xml:space="preserve"> повышенной износостойкости, со </w:t>
      </w:r>
      <w:proofErr w:type="gramStart"/>
      <w:r w:rsidR="00E708CA" w:rsidRPr="00E708CA">
        <w:rPr>
          <w:rFonts w:asciiTheme="majorHAnsi" w:hAnsiTheme="majorHAnsi"/>
        </w:rPr>
        <w:t>специал</w:t>
      </w:r>
      <w:r w:rsidR="00485D8F">
        <w:rPr>
          <w:rFonts w:asciiTheme="majorHAnsi" w:hAnsiTheme="majorHAnsi"/>
        </w:rPr>
        <w:t>ьным</w:t>
      </w:r>
      <w:proofErr w:type="gramEnd"/>
      <w:r w:rsidR="00485D8F">
        <w:rPr>
          <w:rFonts w:asciiTheme="majorHAnsi" w:hAnsiTheme="majorHAnsi"/>
        </w:rPr>
        <w:t xml:space="preserve"> противоскользящим покрытие</w:t>
      </w:r>
      <w:r w:rsidR="00E708CA" w:rsidRPr="00E708CA">
        <w:rPr>
          <w:rFonts w:asciiTheme="majorHAnsi" w:hAnsiTheme="majorHAnsi"/>
        </w:rPr>
        <w:t>. Стыки с кузовными к</w:t>
      </w:r>
      <w:r w:rsidR="00E708CA">
        <w:rPr>
          <w:rFonts w:asciiTheme="majorHAnsi" w:hAnsiTheme="majorHAnsi"/>
        </w:rPr>
        <w:t xml:space="preserve">онструкциями, </w:t>
      </w:r>
      <w:r w:rsidR="00E708CA" w:rsidRPr="00E708CA">
        <w:rPr>
          <w:rFonts w:asciiTheme="majorHAnsi" w:hAnsiTheme="majorHAnsi"/>
        </w:rPr>
        <w:t xml:space="preserve">покрытием стен и в </w:t>
      </w:r>
      <w:r w:rsidR="00E708CA">
        <w:rPr>
          <w:rFonts w:asciiTheme="majorHAnsi" w:hAnsiTheme="majorHAnsi"/>
        </w:rPr>
        <w:t>местах</w:t>
      </w:r>
      <w:r w:rsidR="00E708CA" w:rsidRPr="00E708CA">
        <w:rPr>
          <w:rFonts w:asciiTheme="majorHAnsi" w:hAnsiTheme="majorHAnsi"/>
        </w:rPr>
        <w:t xml:space="preserve">, где проходят коммуникации </w:t>
      </w:r>
      <w:proofErr w:type="spellStart"/>
      <w:r w:rsidR="00E708CA" w:rsidRPr="00E708CA">
        <w:rPr>
          <w:rFonts w:asciiTheme="majorHAnsi" w:hAnsiTheme="majorHAnsi"/>
        </w:rPr>
        <w:t>загерметизированы</w:t>
      </w:r>
      <w:proofErr w:type="spellEnd"/>
      <w:r w:rsidR="00E708CA">
        <w:rPr>
          <w:rFonts w:asciiTheme="majorHAnsi" w:hAnsiTheme="majorHAnsi"/>
        </w:rPr>
        <w:t>.</w:t>
      </w:r>
      <w:r w:rsidR="006E67E2">
        <w:rPr>
          <w:rFonts w:asciiTheme="majorHAnsi" w:hAnsiTheme="majorHAnsi"/>
        </w:rPr>
        <w:t xml:space="preserve"> </w:t>
      </w:r>
    </w:p>
    <w:p w:rsidR="00485D8F" w:rsidRPr="00F12EFD" w:rsidRDefault="00485D8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 xml:space="preserve">средняя двери с </w:t>
      </w:r>
      <w:proofErr w:type="gramStart"/>
      <w:r>
        <w:rPr>
          <w:rFonts w:asciiTheme="majorHAnsi" w:hAnsiTheme="majorHAnsi"/>
        </w:rPr>
        <w:t>пневмоприводном</w:t>
      </w:r>
      <w:proofErr w:type="gramEnd"/>
      <w:r w:rsidR="00E708C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и управлением на панели приборов. Внутренние и наружные к</w:t>
      </w:r>
      <w:r w:rsidR="0031016C">
        <w:rPr>
          <w:rFonts w:asciiTheme="majorHAnsi" w:hAnsiTheme="majorHAnsi"/>
        </w:rPr>
        <w:t>раны</w:t>
      </w:r>
      <w:r w:rsidR="00004519">
        <w:rPr>
          <w:rFonts w:asciiTheme="majorHAnsi" w:hAnsiTheme="majorHAnsi"/>
        </w:rPr>
        <w:t xml:space="preserve"> аварийного открывания</w:t>
      </w:r>
      <w:r w:rsidRPr="00F12EFD">
        <w:rPr>
          <w:rFonts w:asciiTheme="majorHAnsi" w:hAnsiTheme="majorHAnsi"/>
        </w:rPr>
        <w:t xml:space="preserve"> дверей. Дверные механизмы закрыты защитными декорированными кожухами.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Многослойное </w:t>
      </w:r>
      <w:r w:rsidR="00235A4C">
        <w:rPr>
          <w:rFonts w:asciiTheme="majorHAnsi" w:hAnsiTheme="majorHAnsi"/>
        </w:rPr>
        <w:t>панорамное</w:t>
      </w:r>
      <w:r w:rsidRPr="00F12EFD">
        <w:rPr>
          <w:rFonts w:asciiTheme="majorHAnsi" w:hAnsiTheme="majorHAnsi"/>
        </w:rPr>
        <w:t xml:space="preserve"> ветровое стекло, соответствующее требованиям ЕЭК ООН 43. Двойные боковые и заднее окна из закалённого и тонированного стекла</w:t>
      </w:r>
      <w:r w:rsidR="0031016C">
        <w:rPr>
          <w:rFonts w:asciiTheme="majorHAnsi" w:hAnsiTheme="majorHAnsi"/>
        </w:rPr>
        <w:t xml:space="preserve"> (цвет «Серый» или «Бронза»)</w:t>
      </w:r>
      <w:r w:rsidRPr="00F12EFD">
        <w:rPr>
          <w:rFonts w:asciiTheme="majorHAnsi" w:hAnsiTheme="majorHAnsi"/>
        </w:rPr>
        <w:t>. Сдвижная форточка водителя</w:t>
      </w:r>
      <w:r w:rsidR="0031016C">
        <w:rPr>
          <w:rFonts w:asciiTheme="majorHAnsi" w:hAnsiTheme="majorHAnsi"/>
        </w:rPr>
        <w:t xml:space="preserve"> с электроподогревом</w:t>
      </w:r>
      <w:r w:rsidRPr="00F12EFD">
        <w:rPr>
          <w:rFonts w:asciiTheme="majorHAnsi" w:hAnsiTheme="majorHAnsi"/>
        </w:rPr>
        <w:t>. Все окна вклеены в каркас кузова.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31016C" w:rsidRPr="00F12EFD" w:rsidRDefault="00C34BFF" w:rsidP="0031016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>сидения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="00004519">
        <w:rPr>
          <w:rFonts w:asciiTheme="majorHAnsi" w:hAnsiTheme="majorHAnsi"/>
        </w:rPr>
        <w:t>5 сидений.</w:t>
      </w:r>
      <w:r w:rsidRPr="00F12EFD">
        <w:rPr>
          <w:rFonts w:asciiTheme="majorHAnsi" w:hAnsiTheme="majorHAnsi"/>
        </w:rPr>
        <w:t xml:space="preserve"> Задний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спинки и раздвижения в проход</w:t>
      </w:r>
      <w:r w:rsidRPr="00F12EFD">
        <w:rPr>
          <w:rFonts w:asciiTheme="majorHAnsi" w:hAnsiTheme="majorHAnsi"/>
        </w:rPr>
        <w:t>. Опускаемые подлокотники (у прохода). На всех спинках сидений установлены журнальные сетки, крючки для одежды</w:t>
      </w:r>
      <w:r>
        <w:rPr>
          <w:rFonts w:asciiTheme="majorHAnsi" w:hAnsiTheme="majorHAnsi"/>
        </w:rPr>
        <w:t>, откидные столики</w:t>
      </w:r>
      <w:r w:rsidRPr="00F12EFD">
        <w:rPr>
          <w:rFonts w:asciiTheme="majorHAnsi" w:hAnsiTheme="majorHAnsi"/>
        </w:rPr>
        <w:t xml:space="preserve"> и поручни.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</w:t>
      </w:r>
      <w:r w:rsidR="0031016C">
        <w:rPr>
          <w:rFonts w:asciiTheme="majorHAnsi" w:hAnsiTheme="majorHAnsi"/>
        </w:rPr>
        <w:t xml:space="preserve">соренное кресло водителя </w:t>
      </w:r>
      <w:r w:rsidRPr="00F12EFD">
        <w:rPr>
          <w:rFonts w:asciiTheme="majorHAnsi" w:hAnsiTheme="majorHAnsi"/>
        </w:rPr>
        <w:t>с подголовником и</w:t>
      </w:r>
      <w:r w:rsidR="0031016C">
        <w:rPr>
          <w:rFonts w:asciiTheme="majorHAnsi" w:hAnsiTheme="majorHAnsi"/>
        </w:rPr>
        <w:t xml:space="preserve"> 3-точечным ремнём безопасности, </w:t>
      </w:r>
      <w:r w:rsidR="0031016C" w:rsidRPr="0031016C">
        <w:rPr>
          <w:rFonts w:asciiTheme="majorHAnsi" w:hAnsiTheme="majorHAnsi"/>
        </w:rPr>
        <w:t>с регулировкой по наклону спинки, по горизонтальному перемещению подушки, по высоте подушки, по наклону подушки</w:t>
      </w:r>
      <w:r w:rsidR="0031016C">
        <w:rPr>
          <w:rFonts w:asciiTheme="majorHAnsi" w:hAnsiTheme="majorHAnsi"/>
        </w:rPr>
        <w:t>.</w:t>
      </w:r>
    </w:p>
    <w:p w:rsidR="00485D8F" w:rsidRDefault="00485D8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31016C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>
            <wp:extent cx="2070201" cy="1490712"/>
            <wp:effectExtent l="0" t="0" r="6350" b="0"/>
            <wp:docPr id="3" name="Picture 3" descr="C:\Users\khomyakovr\Pictures\Cruise\DSC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myakovr\Pictures\Cruise\DSC_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8" t="22391" r="12516" b="435"/>
                    <a:stretch/>
                  </pic:blipFill>
                  <pic:spPr bwMode="auto">
                    <a:xfrm>
                      <a:off x="0" y="0"/>
                      <a:ext cx="2072121" cy="14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F86" w:rsidRPr="00435F86">
        <w:rPr>
          <w:noProof/>
          <w:lang w:eastAsia="ru-RU"/>
        </w:rPr>
        <w:t xml:space="preserve"> </w:t>
      </w:r>
      <w:r w:rsidR="00435F86">
        <w:rPr>
          <w:noProof/>
          <w:lang w:eastAsia="ru-RU"/>
        </w:rPr>
        <w:t xml:space="preserve">   </w:t>
      </w: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lastRenderedPageBreak/>
        <w:t xml:space="preserve">ВЕНТИЛЯЦИЯ И </w:t>
      </w:r>
      <w:r w:rsidR="0092071C">
        <w:rPr>
          <w:rFonts w:asciiTheme="majorHAnsi" w:hAnsiTheme="majorHAnsi"/>
          <w:b/>
        </w:rPr>
        <w:t>СИСТЕМА КОНДИЦИОНИРОВАНИЯ</w:t>
      </w:r>
    </w:p>
    <w:p w:rsidR="0092071C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Система вентиляции смешанная: естественная, через люки в крыше </w:t>
      </w:r>
      <w:r w:rsidR="006E67E2">
        <w:rPr>
          <w:rFonts w:asciiTheme="majorHAnsi" w:hAnsiTheme="majorHAnsi"/>
        </w:rPr>
        <w:t xml:space="preserve">и потолочный вентилятор. </w:t>
      </w:r>
      <w:proofErr w:type="gramStart"/>
      <w:r w:rsidR="006E67E2">
        <w:rPr>
          <w:rFonts w:asciiTheme="majorHAnsi" w:hAnsiTheme="majorHAnsi"/>
        </w:rPr>
        <w:t>П</w:t>
      </w:r>
      <w:r>
        <w:rPr>
          <w:rFonts w:asciiTheme="majorHAnsi" w:hAnsiTheme="majorHAnsi"/>
        </w:rPr>
        <w:t>ринудительная</w:t>
      </w:r>
      <w:proofErr w:type="gramEnd"/>
      <w:r>
        <w:rPr>
          <w:rFonts w:asciiTheme="majorHAnsi" w:hAnsiTheme="majorHAnsi"/>
        </w:rPr>
        <w:t xml:space="preserve">, через </w:t>
      </w:r>
      <w:r w:rsidRPr="0092071C">
        <w:rPr>
          <w:rFonts w:asciiTheme="majorHAnsi" w:hAnsiTheme="majorHAnsi"/>
        </w:rPr>
        <w:t>передний отопитель</w:t>
      </w:r>
      <w:r>
        <w:rPr>
          <w:rFonts w:asciiTheme="majorHAnsi" w:hAnsiTheme="majorHAnsi"/>
        </w:rPr>
        <w:t xml:space="preserve">. </w:t>
      </w:r>
      <w:r w:rsidR="006E67E2">
        <w:rPr>
          <w:rFonts w:asciiTheme="majorHAnsi" w:hAnsiTheme="majorHAnsi"/>
        </w:rPr>
        <w:t xml:space="preserve">Кондиционер </w:t>
      </w:r>
      <w:r w:rsidR="006E67E2" w:rsidRPr="006E67E2">
        <w:rPr>
          <w:rFonts w:asciiTheme="majorHAnsi" w:hAnsiTheme="majorHAnsi"/>
        </w:rPr>
        <w:t xml:space="preserve">с системой </w:t>
      </w:r>
      <w:proofErr w:type="gramStart"/>
      <w:r w:rsidR="006E67E2" w:rsidRPr="006E67E2">
        <w:rPr>
          <w:rFonts w:asciiTheme="majorHAnsi" w:hAnsiTheme="majorHAnsi"/>
        </w:rPr>
        <w:t>климат-контроля</w:t>
      </w:r>
      <w:proofErr w:type="gramEnd"/>
      <w:r w:rsidR="006E67E2" w:rsidRPr="006E67E2">
        <w:rPr>
          <w:rFonts w:asciiTheme="majorHAnsi" w:hAnsiTheme="majorHAnsi"/>
        </w:rPr>
        <w:t xml:space="preserve"> и дополнительным отоплением</w:t>
      </w:r>
      <w:r w:rsidR="006E67E2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Конвекторная система отопления салона (двухконтурная).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люка.</w:t>
      </w:r>
    </w:p>
    <w:p w:rsidR="00C34BFF" w:rsidRPr="0078042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БАГАЖНОЕ ОТДЕЛЕНИЕ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</w:t>
      </w:r>
      <w:r w:rsidR="006E67E2">
        <w:rPr>
          <w:rFonts w:asciiTheme="majorHAnsi" w:hAnsiTheme="majorHAnsi"/>
        </w:rPr>
        <w:t>уса. Люки багажного отделения</w:t>
      </w:r>
      <w:r w:rsidR="00235A4C">
        <w:rPr>
          <w:rFonts w:asciiTheme="majorHAnsi" w:hAnsiTheme="majorHAnsi"/>
        </w:rPr>
        <w:t xml:space="preserve"> и</w:t>
      </w:r>
      <w:r w:rsidR="006E67E2">
        <w:rPr>
          <w:rFonts w:asciiTheme="majorHAnsi" w:hAnsiTheme="majorHAnsi"/>
        </w:rPr>
        <w:t xml:space="preserve"> с</w:t>
      </w:r>
      <w:r w:rsidR="00235A4C">
        <w:rPr>
          <w:rFonts w:asciiTheme="majorHAnsi" w:hAnsiTheme="majorHAnsi"/>
        </w:rPr>
        <w:t>лужебные люки</w:t>
      </w:r>
      <w:r w:rsidRPr="00F12EFD">
        <w:rPr>
          <w:rFonts w:asciiTheme="majorHAnsi" w:hAnsiTheme="majorHAnsi"/>
        </w:rPr>
        <w:t xml:space="preserve"> открываются вручную. Внутренние багажные полки – </w:t>
      </w:r>
      <w:r w:rsidR="006E67E2">
        <w:rPr>
          <w:rFonts w:asciiTheme="majorHAnsi" w:hAnsiTheme="majorHAnsi"/>
        </w:rPr>
        <w:t>открытые</w:t>
      </w:r>
      <w:r w:rsidRPr="00F12EFD">
        <w:rPr>
          <w:rFonts w:asciiTheme="majorHAnsi" w:hAnsiTheme="majorHAnsi"/>
        </w:rPr>
        <w:t>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ИНТЕРЬЕР САЛОНА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Багажные полки </w:t>
      </w:r>
      <w:bookmarkStart w:id="0" w:name="_GoBack"/>
      <w:bookmarkEnd w:id="0"/>
      <w:r w:rsidR="00235A4C">
        <w:rPr>
          <w:rFonts w:asciiTheme="majorHAnsi" w:hAnsiTheme="majorHAnsi"/>
        </w:rPr>
        <w:t>без индивидуальных сервис блоков</w:t>
      </w:r>
      <w:r w:rsidR="000C4BBF" w:rsidRPr="000C4BBF">
        <w:rPr>
          <w:rFonts w:asciiTheme="majorHAnsi" w:hAnsiTheme="majorHAnsi"/>
        </w:rPr>
        <w:t xml:space="preserve">. </w:t>
      </w:r>
      <w:r w:rsidRPr="00F12EFD">
        <w:rPr>
          <w:rFonts w:asciiTheme="majorHAnsi" w:hAnsiTheme="majorHAnsi"/>
        </w:rPr>
        <w:t xml:space="preserve">Обивка стен от пола до нижнего оконного проёма выполнена из высококачественного легко </w:t>
      </w:r>
      <w:r w:rsidR="000C4BBF">
        <w:rPr>
          <w:rFonts w:asciiTheme="majorHAnsi" w:hAnsiTheme="majorHAnsi"/>
        </w:rPr>
        <w:t>очищаемого материала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На ветровом стекле установлены солнцеза</w:t>
      </w:r>
      <w:r w:rsidR="00FD2D62">
        <w:rPr>
          <w:rFonts w:asciiTheme="majorHAnsi" w:hAnsiTheme="majorHAnsi"/>
        </w:rPr>
        <w:t>щитные шторки</w:t>
      </w:r>
      <w:r>
        <w:rPr>
          <w:rFonts w:asciiTheme="majorHAnsi" w:hAnsiTheme="majorHAnsi"/>
        </w:rPr>
        <w:t xml:space="preserve"> для водителя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Аварийные выходы (в соответствии с Правилами ЕЭК ООН №36) – 2 потолочных люка, 4 боковых окна с молоточками для разбивания стёкол.</w:t>
      </w:r>
      <w:r w:rsidR="00EF341D">
        <w:rPr>
          <w:rFonts w:asciiTheme="majorHAnsi" w:hAnsiTheme="majorHAnsi"/>
        </w:rPr>
        <w:t xml:space="preserve"> </w:t>
      </w:r>
    </w:p>
    <w:p w:rsidR="003B44C0" w:rsidRPr="00F12EFD" w:rsidRDefault="003B44C0" w:rsidP="003B44C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2 огнетушителя (4 кг).</w:t>
      </w:r>
    </w:p>
    <w:p w:rsidR="001B4853" w:rsidRDefault="001B4853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  <w:r w:rsidR="00657A08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Электрообогреваемые зеркала заднего вида с регулировкой на панели приборов.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Салон автобуса освещается люминесцентными лампами. </w:t>
      </w:r>
      <w:r w:rsidR="00EB1BD8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одсветка для водителя.</w:t>
      </w:r>
      <w:r w:rsidR="00EB1BD8">
        <w:rPr>
          <w:rFonts w:asciiTheme="majorHAnsi" w:hAnsiTheme="majorHAnsi"/>
        </w:rPr>
        <w:t xml:space="preserve"> </w:t>
      </w:r>
    </w:p>
    <w:p w:rsidR="003B44C0" w:rsidRPr="00F12EFD" w:rsidRDefault="003B44C0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ВНЕШНИЕ ОСВЕТИТЕЛЬНЫЕ ПРИБОРЫ</w:t>
      </w:r>
    </w:p>
    <w:p w:rsidR="009D0CBC" w:rsidRPr="009D0CBC" w:rsidRDefault="00C34BFF" w:rsidP="009D0CB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Передние фары: </w:t>
      </w:r>
      <w:r w:rsidR="009D0CBC" w:rsidRPr="009D0CBC">
        <w:rPr>
          <w:rFonts w:asciiTheme="majorHAnsi" w:hAnsiTheme="majorHAnsi"/>
        </w:rPr>
        <w:t>«</w:t>
      </w:r>
      <w:proofErr w:type="spellStart"/>
      <w:r w:rsidR="009D0CBC" w:rsidRPr="009D0CBC">
        <w:rPr>
          <w:rFonts w:asciiTheme="majorHAnsi" w:hAnsiTheme="majorHAnsi"/>
        </w:rPr>
        <w:t>Hella</w:t>
      </w:r>
      <w:proofErr w:type="spellEnd"/>
      <w:r w:rsidR="009D0CBC" w:rsidRPr="009D0CBC">
        <w:rPr>
          <w:rFonts w:asciiTheme="majorHAnsi" w:hAnsiTheme="majorHAnsi"/>
        </w:rPr>
        <w:t>» с галогенными лампами,  расположены отдельно фары дальнего и ближнего света. Автоматическое включение при повороте ключа зажигания в положение «зажигание» фар ближнего света после пуска двигателя.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противо-туманные фары. Подсветка регистрационного номера.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Указатели поворотов, сигнал аварийной остановки.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Боковые габаритные огни.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Задние и боковые световозвращатели. </w:t>
      </w:r>
    </w:p>
    <w:p w:rsidR="009D0CBC" w:rsidRDefault="009D0CBC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6F2C4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9D0CBC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="00657A08">
        <w:rPr>
          <w:rFonts w:asciiTheme="majorHAnsi" w:hAnsiTheme="majorHAnsi"/>
        </w:rPr>
        <w:t>удиосистема: радиоприёмник</w:t>
      </w:r>
      <w:r>
        <w:rPr>
          <w:rFonts w:asciiTheme="majorHAnsi" w:hAnsiTheme="majorHAnsi"/>
        </w:rPr>
        <w:t xml:space="preserve"> с усилителем и динамиками</w:t>
      </w:r>
      <w:r w:rsidRPr="00F12EFD">
        <w:rPr>
          <w:rFonts w:asciiTheme="majorHAnsi" w:hAnsiTheme="majorHAnsi"/>
        </w:rPr>
        <w:t>.</w:t>
      </w:r>
    </w:p>
    <w:p w:rsidR="00E24256" w:rsidRPr="00E24256" w:rsidRDefault="009D0CBC" w:rsidP="00C34BFF">
      <w:pPr>
        <w:spacing w:after="0" w:line="240" w:lineRule="auto"/>
        <w:rPr>
          <w:rFonts w:asciiTheme="majorHAnsi" w:hAnsiTheme="majorHAnsi"/>
        </w:rPr>
      </w:pPr>
      <w:proofErr w:type="gramStart"/>
      <w:r w:rsidRPr="009D0CBC">
        <w:rPr>
          <w:rFonts w:asciiTheme="majorHAnsi" w:hAnsiTheme="majorHAnsi"/>
        </w:rPr>
        <w:t>Цифровой</w:t>
      </w:r>
      <w:proofErr w:type="gramEnd"/>
      <w:r w:rsidRPr="009D0CBC">
        <w:rPr>
          <w:rFonts w:asciiTheme="majorHAnsi" w:hAnsiTheme="majorHAnsi"/>
        </w:rPr>
        <w:t xml:space="preserve"> </w:t>
      </w:r>
      <w:r w:rsidR="00004519">
        <w:rPr>
          <w:rFonts w:asciiTheme="majorHAnsi" w:hAnsiTheme="majorHAnsi"/>
        </w:rPr>
        <w:t xml:space="preserve">тахограф </w:t>
      </w:r>
      <w:r w:rsidRPr="009D0CBC">
        <w:rPr>
          <w:rFonts w:asciiTheme="majorHAnsi" w:hAnsiTheme="majorHAnsi"/>
        </w:rPr>
        <w:t>"КАСБИ DT20M" с блоком СКЗИ</w:t>
      </w:r>
      <w:r w:rsidR="00E24256" w:rsidRPr="00E24256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</w:t>
      </w:r>
      <w:r w:rsidR="00657A08">
        <w:rPr>
          <w:rFonts w:asciiTheme="majorHAnsi" w:hAnsiTheme="majorHAnsi"/>
        </w:rPr>
        <w:t xml:space="preserve"> веерного типа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6F5641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Внутренние элементы багажного отделения окрашены в </w:t>
      </w:r>
      <w:r w:rsidR="00EF341D">
        <w:rPr>
          <w:rFonts w:asciiTheme="majorHAnsi" w:hAnsiTheme="majorHAnsi"/>
        </w:rPr>
        <w:t>темно-</w:t>
      </w:r>
      <w:r w:rsidRPr="00F12EFD">
        <w:rPr>
          <w:rFonts w:asciiTheme="majorHAnsi" w:hAnsiTheme="majorHAnsi"/>
        </w:rPr>
        <w:t>серый цвет.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</w:t>
      </w:r>
      <w:r w:rsidR="00EF341D">
        <w:rPr>
          <w:rFonts w:asciiTheme="majorHAnsi" w:hAnsiTheme="majorHAnsi"/>
        </w:rPr>
        <w:t>ва, включая раму шасси, покрыты</w:t>
      </w:r>
      <w:r w:rsidRPr="00F12EFD">
        <w:rPr>
          <w:rFonts w:asciiTheme="majorHAnsi" w:hAnsiTheme="majorHAnsi"/>
        </w:rPr>
        <w:t xml:space="preserve"> антикоррозионным составом.</w:t>
      </w:r>
    </w:p>
    <w:p w:rsidR="00C34BFF" w:rsidRDefault="00C34BFF" w:rsidP="00C34BFF">
      <w:r>
        <w:rPr>
          <w:rFonts w:asciiTheme="majorHAnsi" w:hAnsiTheme="majorHAnsi"/>
        </w:rPr>
        <w:t>Цвет кузова – белый</w:t>
      </w:r>
    </w:p>
    <w:p w:rsidR="00436711" w:rsidRDefault="00436711"/>
    <w:sectPr w:rsidR="00436711" w:rsidSect="008C1C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F"/>
    <w:rsid w:val="00004519"/>
    <w:rsid w:val="000523C1"/>
    <w:rsid w:val="00075BC3"/>
    <w:rsid w:val="000C4BBF"/>
    <w:rsid w:val="00101A58"/>
    <w:rsid w:val="00102A7E"/>
    <w:rsid w:val="0018329D"/>
    <w:rsid w:val="001A2033"/>
    <w:rsid w:val="001B4853"/>
    <w:rsid w:val="001D7878"/>
    <w:rsid w:val="00216933"/>
    <w:rsid w:val="00235A4C"/>
    <w:rsid w:val="002368DB"/>
    <w:rsid w:val="0031016C"/>
    <w:rsid w:val="00351BDB"/>
    <w:rsid w:val="00353DD2"/>
    <w:rsid w:val="003B44C0"/>
    <w:rsid w:val="00435F86"/>
    <w:rsid w:val="00436711"/>
    <w:rsid w:val="00485D8F"/>
    <w:rsid w:val="004945FD"/>
    <w:rsid w:val="0050117D"/>
    <w:rsid w:val="005024C6"/>
    <w:rsid w:val="005779CF"/>
    <w:rsid w:val="00607059"/>
    <w:rsid w:val="00607B51"/>
    <w:rsid w:val="00657A08"/>
    <w:rsid w:val="006E67E2"/>
    <w:rsid w:val="007321BA"/>
    <w:rsid w:val="008136BE"/>
    <w:rsid w:val="00835A2B"/>
    <w:rsid w:val="00874FED"/>
    <w:rsid w:val="008C043F"/>
    <w:rsid w:val="008C1CE9"/>
    <w:rsid w:val="0092071C"/>
    <w:rsid w:val="009D0CBC"/>
    <w:rsid w:val="00B14408"/>
    <w:rsid w:val="00B856BF"/>
    <w:rsid w:val="00C258F6"/>
    <w:rsid w:val="00C34BFF"/>
    <w:rsid w:val="00C54AD0"/>
    <w:rsid w:val="00C629E9"/>
    <w:rsid w:val="00C636DB"/>
    <w:rsid w:val="00CA73F5"/>
    <w:rsid w:val="00D050E4"/>
    <w:rsid w:val="00DF47B6"/>
    <w:rsid w:val="00E24256"/>
    <w:rsid w:val="00E708CA"/>
    <w:rsid w:val="00EA6474"/>
    <w:rsid w:val="00EB1BD8"/>
    <w:rsid w:val="00EF341D"/>
    <w:rsid w:val="00FD2D6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Khomyakov Ruslan</dc:creator>
  <cp:lastModifiedBy>Khomyakov Ruslan</cp:lastModifiedBy>
  <cp:revision>47</cp:revision>
  <cp:lastPrinted>2016-02-04T09:24:00Z</cp:lastPrinted>
  <dcterms:created xsi:type="dcterms:W3CDTF">2015-07-02T07:25:00Z</dcterms:created>
  <dcterms:modified xsi:type="dcterms:W3CDTF">2016-04-08T14:59:00Z</dcterms:modified>
</cp:coreProperties>
</file>