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6530B" w:rsidRDefault="0076530B" w:rsidP="0076530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  <w:lang w:val="en-US"/>
        </w:rPr>
      </w:pPr>
      <w:r>
        <w:rPr>
          <w:rFonts w:ascii="Arial" w:hAnsi="Arial"/>
          <w:color w:val="000000"/>
          <w:sz w:val="28"/>
          <w:lang w:val="en-US"/>
        </w:rPr>
        <w:t xml:space="preserve">   </w:t>
      </w:r>
      <w:r w:rsidRPr="00A76671">
        <w:rPr>
          <w:rFonts w:ascii="Arial" w:hAnsi="Arial" w:cs="Arial"/>
          <w:b/>
          <w:sz w:val="26"/>
          <w:szCs w:val="26"/>
        </w:rPr>
        <w:t>Мусороуборочный</w:t>
      </w:r>
      <w:r w:rsidRPr="00481B32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A76671">
        <w:rPr>
          <w:rFonts w:ascii="Arial" w:hAnsi="Arial" w:cs="Arial"/>
          <w:b/>
          <w:sz w:val="26"/>
          <w:szCs w:val="26"/>
        </w:rPr>
        <w:t>автомобиль</w:t>
      </w:r>
      <w:r w:rsidRPr="00481B32">
        <w:rPr>
          <w:rFonts w:ascii="Arial" w:hAnsi="Arial" w:cs="Arial"/>
          <w:b/>
          <w:sz w:val="26"/>
          <w:szCs w:val="26"/>
          <w:lang w:val="en-US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 xml:space="preserve">New truck generation </w:t>
      </w:r>
      <w:r w:rsidRPr="00481B32">
        <w:rPr>
          <w:rFonts w:ascii="Arial" w:hAnsi="Arial" w:cs="Arial"/>
          <w:b/>
          <w:sz w:val="26"/>
          <w:szCs w:val="26"/>
          <w:lang w:val="en-US"/>
        </w:rPr>
        <w:t xml:space="preserve">Scania P380 </w:t>
      </w:r>
      <w:r>
        <w:rPr>
          <w:rFonts w:ascii="Arial" w:hAnsi="Arial" w:cs="Arial"/>
          <w:b/>
          <w:sz w:val="26"/>
          <w:szCs w:val="26"/>
          <w:lang w:val="en-US"/>
        </w:rPr>
        <w:t>B</w:t>
      </w:r>
      <w:r w:rsidRPr="00481B32">
        <w:rPr>
          <w:rFonts w:ascii="Arial" w:hAnsi="Arial" w:cs="Arial"/>
          <w:b/>
          <w:sz w:val="26"/>
          <w:szCs w:val="26"/>
          <w:lang w:val="en-US"/>
        </w:rPr>
        <w:t xml:space="preserve">6x4HZ, </w:t>
      </w:r>
      <w:r w:rsidRPr="00A76671">
        <w:rPr>
          <w:rFonts w:ascii="Arial" w:hAnsi="Arial" w:cs="Arial"/>
          <w:b/>
          <w:sz w:val="26"/>
          <w:szCs w:val="26"/>
        </w:rPr>
        <w:t>тип</w:t>
      </w:r>
      <w:r w:rsidRPr="00481B32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A76671">
        <w:rPr>
          <w:rFonts w:ascii="Arial" w:hAnsi="Arial" w:cs="Arial"/>
          <w:b/>
          <w:sz w:val="26"/>
          <w:szCs w:val="26"/>
        </w:rPr>
        <w:t>кузова</w:t>
      </w:r>
      <w:r w:rsidRPr="00481B32">
        <w:rPr>
          <w:rFonts w:ascii="Arial" w:hAnsi="Arial" w:cs="Arial"/>
          <w:b/>
          <w:sz w:val="26"/>
          <w:szCs w:val="26"/>
          <w:lang w:val="en-US"/>
        </w:rPr>
        <w:t>:</w:t>
      </w:r>
      <w:r>
        <w:rPr>
          <w:rFonts w:ascii="Arial" w:hAnsi="Arial" w:cs="Arial"/>
          <w:b/>
          <w:sz w:val="26"/>
          <w:szCs w:val="26"/>
          <w:lang w:val="en-US"/>
        </w:rPr>
        <w:t xml:space="preserve"> Zoeller MEDIUM XXL 22.6</w:t>
      </w:r>
      <w:r w:rsidRPr="00A76671">
        <w:rPr>
          <w:rFonts w:ascii="Arial" w:hAnsi="Arial" w:cs="Arial"/>
          <w:b/>
          <w:sz w:val="26"/>
          <w:szCs w:val="26"/>
          <w:lang w:val="en-US"/>
        </w:rPr>
        <w:t xml:space="preserve"> m3 + SK 200W</w:t>
      </w:r>
    </w:p>
    <w:p w:rsidR="00064267" w:rsidRDefault="00FB1075" w:rsidP="0076530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6"/>
          <w:szCs w:val="26"/>
          <w:lang w:val="en-US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>
            <wp:extent cx="664845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30B" w:rsidRDefault="0076530B" w:rsidP="0076530B">
      <w:pPr>
        <w:ind w:left="358" w:right="341"/>
      </w:pPr>
      <w:r>
        <w:rPr>
          <w:noProof/>
        </w:rPr>
        <w:drawing>
          <wp:inline distT="0" distB="0" distL="0" distR="0" wp14:anchorId="039B61C7" wp14:editId="7B02B1FB">
            <wp:extent cx="6647180" cy="29000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02" w:type="dxa"/>
        <w:tblInd w:w="108" w:type="dxa"/>
        <w:tblLook w:val="04A0" w:firstRow="1" w:lastRow="0" w:firstColumn="1" w:lastColumn="0" w:noHBand="0" w:noVBand="1"/>
      </w:tblPr>
      <w:tblGrid>
        <w:gridCol w:w="1880"/>
        <w:gridCol w:w="989"/>
        <w:gridCol w:w="851"/>
        <w:gridCol w:w="460"/>
        <w:gridCol w:w="1382"/>
        <w:gridCol w:w="652"/>
        <w:gridCol w:w="341"/>
        <w:gridCol w:w="3247"/>
      </w:tblGrid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ОБОРУДОВАНИЕ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76530B" w:rsidRPr="00B10324" w:rsidTr="006133E8">
        <w:trPr>
          <w:trHeight w:val="80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ZOELLER</w:t>
            </w:r>
          </w:p>
        </w:tc>
      </w:tr>
      <w:tr w:rsidR="0076530B" w:rsidRPr="00B10324" w:rsidTr="006133E8">
        <w:trPr>
          <w:trHeight w:val="285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МОДЕЛЬ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MEDIUM XXL</w:t>
            </w:r>
          </w:p>
        </w:tc>
      </w:tr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ОБЪЕМ КУЗОВА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AD4BB1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  <w:lang w:val="en-US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n-US"/>
              </w:rPr>
              <w:t>2.6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(</w:t>
            </w:r>
            <w:proofErr w:type="spellStart"/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неупл</w:t>
            </w:r>
            <w:proofErr w:type="spellEnd"/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. отходов)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138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(</w:t>
            </w:r>
            <w:proofErr w:type="spellStart"/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неупл</w:t>
            </w:r>
            <w:proofErr w:type="spellEnd"/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. отходов)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баков 1,1 м3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125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КОЭФФИЦИЕНТ ПРЕССОВАНИЯ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1:6</w:t>
            </w:r>
          </w:p>
        </w:tc>
      </w:tr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ПОДЪЕМНОЕ 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ZOELLER SK200+WELAKI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ТИП ОБСЛУЖИВАЕМЫХ КОНТЕЙНЕРОВ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евро 120-1100 л, 0,8 м3, бункеры 8 м3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ТОЛЩИНА ПРИЕМНОЙ ВАННЫ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10</w:t>
            </w:r>
          </w:p>
        </w:tc>
      </w:tr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СИСТЕМА 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дублированная или электронная</w:t>
            </w:r>
          </w:p>
        </w:tc>
      </w:tr>
      <w:tr w:rsidR="0076530B" w:rsidRPr="00B10324" w:rsidTr="006133E8">
        <w:trPr>
          <w:trHeight w:val="17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ГАБАРИТНЫЕ РАЗМЕРЫ ТС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140459" w:rsidP="00140459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9558</w:t>
            </w:r>
            <w:r w:rsidR="0076530B" w:rsidRPr="00B10324">
              <w:rPr>
                <w:rFonts w:ascii="Century Gothic" w:hAnsi="Century Gothic"/>
                <w:color w:val="000000"/>
                <w:sz w:val="16"/>
                <w:szCs w:val="16"/>
              </w:rPr>
              <w:t>x3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746</w:t>
            </w:r>
            <w:r w:rsidR="0076530B" w:rsidRPr="00B10324">
              <w:rPr>
                <w:rFonts w:ascii="Century Gothic" w:hAnsi="Century Gothic"/>
                <w:color w:val="000000"/>
                <w:sz w:val="16"/>
                <w:szCs w:val="16"/>
              </w:rPr>
              <w:t>x2550</w:t>
            </w:r>
          </w:p>
        </w:tc>
      </w:tr>
      <w:tr w:rsidR="0076530B" w:rsidRPr="00B10324" w:rsidTr="006133E8">
        <w:trPr>
          <w:trHeight w:val="150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ОБЪЕМ ПРИЕМНОЙ ВАННЫ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2,8</w:t>
            </w:r>
          </w:p>
        </w:tc>
      </w:tr>
      <w:tr w:rsidR="0076530B" w:rsidRPr="00B10324" w:rsidTr="006133E8">
        <w:trPr>
          <w:trHeight w:val="70"/>
        </w:trPr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ТИП КУЗОВА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реберный</w:t>
            </w:r>
          </w:p>
        </w:tc>
      </w:tr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РАБОЧЕЕ ОСВЕЩЕНИЕ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лампы накаливания или LED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АЛЮМИНИЕВАЯ ОБШИВКА КУЗОВА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опция</w:t>
            </w:r>
          </w:p>
        </w:tc>
      </w:tr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ТЕРМИНАЛ 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опция</w:t>
            </w:r>
          </w:p>
        </w:tc>
      </w:tr>
      <w:tr w:rsidR="0076530B" w:rsidRPr="00B10324" w:rsidTr="006133E8">
        <w:trPr>
          <w:trHeight w:val="285"/>
        </w:trPr>
        <w:tc>
          <w:tcPr>
            <w:tcW w:w="2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ЯЩИК ДЛЯ ОГНЕТУШИТЕЛЯ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B10324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76530B" w:rsidRPr="00B10324" w:rsidTr="006133E8">
        <w:trPr>
          <w:trHeight w:val="285"/>
        </w:trPr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РЕКОМЕНДОВАННЫЙ ТИП ОТХОДОВ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/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30B" w:rsidRPr="00B10324" w:rsidRDefault="0076530B" w:rsidP="006133E8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ТБО/КГМ/смешанные отходы</w:t>
            </w:r>
          </w:p>
        </w:tc>
      </w:tr>
      <w:tr w:rsidR="0076530B" w:rsidRPr="00B10324" w:rsidTr="006133E8">
        <w:trPr>
          <w:trHeight w:val="1053"/>
        </w:trPr>
        <w:tc>
          <w:tcPr>
            <w:tcW w:w="98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530B" w:rsidRPr="00B10324" w:rsidRDefault="0076530B" w:rsidP="006133E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СТАНДАРТНАЯ КОМПЛЕКТАЦИЯ: Кран для слива жидкости из приёмного бункера, кран для слива жидкости из передней части кузова, крепление для метлы и лопаты, уплотнение между задним бортом и технологическим кузовом, люк для обслуживания оборудования, задние фонари, стопы и указатели поворота, фонарь заднего хода -1 шт., противотуманная задняя фара – 1 </w:t>
            </w:r>
            <w:proofErr w:type="spellStart"/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шт</w:t>
            </w:r>
            <w:proofErr w:type="spellEnd"/>
            <w:r w:rsidRPr="00B10324">
              <w:rPr>
                <w:rFonts w:ascii="Century Gothic" w:hAnsi="Century Gothic"/>
                <w:color w:val="000000"/>
                <w:sz w:val="16"/>
                <w:szCs w:val="16"/>
              </w:rPr>
              <w:t>, фонарь освещения рабочей зоны – 2 шт., проблесковый маячок – 2 шт., боковые габаритные огни.</w:t>
            </w:r>
          </w:p>
        </w:tc>
      </w:tr>
    </w:tbl>
    <w:p w:rsidR="000E7E62" w:rsidRDefault="0076530B" w:rsidP="0076530B">
      <w:pPr>
        <w:pageBreakBefore/>
        <w:spacing w:before="675"/>
        <w:ind w:right="371"/>
        <w:rPr>
          <w:sz w:val="24"/>
        </w:rPr>
      </w:pPr>
      <w:r>
        <w:rPr>
          <w:rFonts w:ascii="Arial" w:hAnsi="Arial"/>
          <w:color w:val="000000"/>
          <w:sz w:val="28"/>
        </w:rPr>
        <w:lastRenderedPageBreak/>
        <w:t>P 380 B6x4HZWHI-E5-NTG CBU CP14L w/o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286"/>
        <w:gridCol w:w="2970"/>
        <w:gridCol w:w="1800"/>
        <w:gridCol w:w="4470"/>
        <w:gridCol w:w="15"/>
        <w:gridCol w:w="75"/>
        <w:gridCol w:w="375"/>
      </w:tblGrid>
      <w:tr w:rsidR="000E7E62">
        <w:trPr>
          <w:gridAfter w:val="1"/>
          <w:wAfter w:w="375" w:type="dxa"/>
          <w:trHeight w:hRule="exact" w:val="150"/>
        </w:trPr>
        <w:tc>
          <w:tcPr>
            <w:tcW w:w="570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9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360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375" w:type="dxa"/>
          <w:trHeight w:val="2700"/>
        </w:trPr>
        <w:tc>
          <w:tcPr>
            <w:tcW w:w="570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970" w:type="dxa"/>
            <w:vAlign w:val="center"/>
          </w:tcPr>
          <w:p w:rsidR="000E7E62" w:rsidRDefault="0076530B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3410" cy="1718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  <w:vAlign w:val="center"/>
          </w:tcPr>
          <w:p w:rsidR="000E7E62" w:rsidRDefault="0076530B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4036060" cy="171958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71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Управляемое предложение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Guided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Offering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Начальный выбор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Initial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selections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Область применения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сбор мусора и отходов</w:t>
            </w: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ТС+колесная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формула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B6x4</w:t>
            </w:r>
          </w:p>
        </w:tc>
      </w:tr>
      <w:tr w:rsidR="000E7E62" w:rsidTr="006133E8">
        <w:trPr>
          <w:gridAfter w:val="3"/>
          <w:wAfter w:w="465" w:type="dxa"/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Модель кабины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CP14L</w:t>
            </w:r>
          </w:p>
        </w:tc>
      </w:tr>
      <w:tr w:rsidR="000E7E62">
        <w:trPr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Область применения и вид перевозок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сбор мусора и отходов - региональные</w:t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Высота шасси</w:t>
            </w:r>
          </w:p>
        </w:tc>
        <w:tc>
          <w:tcPr>
            <w:tcW w:w="4470" w:type="dxa"/>
          </w:tcPr>
          <w:p w:rsidR="000E7E62" w:rsidRPr="00140459" w:rsidRDefault="00140459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Высокое шасси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Ширина шасси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2550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Колесная база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3950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Scania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XT</w:t>
            </w:r>
          </w:p>
        </w:tc>
      </w:tr>
      <w:tr w:rsidR="000E7E62" w:rsidTr="006133E8">
        <w:trPr>
          <w:gridAfter w:val="3"/>
          <w:wAfter w:w="465" w:type="dxa"/>
          <w:trHeight w:hRule="exact" w:val="6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XT, экстерьер</w:t>
            </w:r>
          </w:p>
        </w:tc>
        <w:tc>
          <w:tcPr>
            <w:tcW w:w="4470" w:type="dxa"/>
          </w:tcPr>
          <w:p w:rsidR="000E7E62" w:rsidRDefault="000E7E6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0E7E62" w:rsidTr="006133E8">
        <w:trPr>
          <w:gridAfter w:val="2"/>
          <w:wAfter w:w="450" w:type="dxa"/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9541" w:type="dxa"/>
            <w:gridSpan w:val="5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2"/>
          <w:wAfter w:w="450" w:type="dxa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9541" w:type="dxa"/>
            <w:gridSpan w:val="5"/>
          </w:tcPr>
          <w:p w:rsidR="000E7E62" w:rsidRDefault="006133E8">
            <w:pPr>
              <w:rPr>
                <w:sz w:val="24"/>
              </w:rPr>
            </w:pPr>
            <w:r>
              <w:rPr>
                <w:sz w:val="24"/>
              </w:rPr>
              <w:t xml:space="preserve">Пакет включает </w:t>
            </w:r>
            <w:r w:rsidR="0076530B">
              <w:rPr>
                <w:sz w:val="24"/>
              </w:rPr>
              <w:t xml:space="preserve">оборудование: </w:t>
            </w:r>
            <w:proofErr w:type="spellStart"/>
            <w:r w:rsidR="0076530B">
              <w:rPr>
                <w:sz w:val="24"/>
              </w:rPr>
              <w:t>Scania</w:t>
            </w:r>
            <w:proofErr w:type="spellEnd"/>
            <w:r w:rsidR="0076530B">
              <w:rPr>
                <w:sz w:val="24"/>
              </w:rPr>
              <w:t xml:space="preserve"> XT, наружный противосолнечный козырек, ребристые зеркала заднего вида, широкоугольное зеркало с водительской стороны и с пассажирской стороны, </w:t>
            </w:r>
            <w:proofErr w:type="spellStart"/>
            <w:r w:rsidR="0076530B">
              <w:rPr>
                <w:sz w:val="24"/>
              </w:rPr>
              <w:t>электрообогрев</w:t>
            </w:r>
            <w:proofErr w:type="spellEnd"/>
            <w:r w:rsidR="0076530B">
              <w:rPr>
                <w:sz w:val="24"/>
              </w:rPr>
              <w:t xml:space="preserve"> и электропривод регулировки зеркал заднего вида, центральная блокировка с дистанционным управлением и фары-прожекторы в облицовке радиатора или в крыше.</w:t>
            </w: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XT, интерьер</w:t>
            </w:r>
          </w:p>
        </w:tc>
        <w:tc>
          <w:tcPr>
            <w:tcW w:w="4470" w:type="dxa"/>
          </w:tcPr>
          <w:p w:rsidR="000E7E62" w:rsidRDefault="000E7E62" w:rsidP="006133E8">
            <w:pPr>
              <w:ind w:right="28"/>
              <w:rPr>
                <w:rFonts w:ascii="Arial" w:hAnsi="Arial"/>
                <w:color w:val="000000"/>
              </w:rPr>
            </w:pPr>
          </w:p>
        </w:tc>
      </w:tr>
      <w:tr w:rsidR="000E7E62" w:rsidTr="006133E8">
        <w:trPr>
          <w:gridAfter w:val="2"/>
          <w:wAfter w:w="450" w:type="dxa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9541" w:type="dxa"/>
            <w:gridSpan w:val="5"/>
          </w:tcPr>
          <w:p w:rsidR="000E7E62" w:rsidRDefault="0076530B">
            <w:pPr>
              <w:rPr>
                <w:sz w:val="24"/>
              </w:rPr>
            </w:pPr>
            <w:r>
              <w:rPr>
                <w:sz w:val="24"/>
              </w:rPr>
              <w:t>В п</w:t>
            </w:r>
            <w:r w:rsidR="006133E8">
              <w:rPr>
                <w:sz w:val="24"/>
              </w:rPr>
              <w:t xml:space="preserve">акет входят </w:t>
            </w:r>
            <w:r>
              <w:rPr>
                <w:sz w:val="24"/>
              </w:rPr>
              <w:t xml:space="preserve">опции: </w:t>
            </w:r>
            <w:proofErr w:type="spellStart"/>
            <w:r>
              <w:rPr>
                <w:sz w:val="24"/>
              </w:rPr>
              <w:t>Scania</w:t>
            </w:r>
            <w:proofErr w:type="spellEnd"/>
            <w:r>
              <w:rPr>
                <w:sz w:val="24"/>
              </w:rPr>
              <w:t xml:space="preserve"> XT, обивка стен и потолка из винила, водительское сиденье </w:t>
            </w:r>
            <w:proofErr w:type="spellStart"/>
            <w:r>
              <w:rPr>
                <w:sz w:val="24"/>
              </w:rPr>
              <w:t>medium</w:t>
            </w:r>
            <w:proofErr w:type="spellEnd"/>
            <w:r>
              <w:rPr>
                <w:sz w:val="24"/>
              </w:rPr>
              <w:t xml:space="preserve"> B, резиновые коврики, </w:t>
            </w:r>
            <w:proofErr w:type="spellStart"/>
            <w:r>
              <w:rPr>
                <w:sz w:val="24"/>
              </w:rPr>
              <w:t>пневмопистолет</w:t>
            </w:r>
            <w:proofErr w:type="spellEnd"/>
            <w:r>
              <w:rPr>
                <w:sz w:val="24"/>
              </w:rPr>
              <w:t xml:space="preserve">, большая или малая штанга системы хранения, обивка водительского сиденья из </w:t>
            </w:r>
            <w:r w:rsidR="006133E8">
              <w:rPr>
                <w:sz w:val="24"/>
              </w:rPr>
              <w:t xml:space="preserve">ткани XT 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Климат-контроль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кондиционер + автоматическое управление + с подогревом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6133E8">
        <w:trPr>
          <w:gridAfter w:val="8"/>
          <w:wAfter w:w="10095" w:type="dxa"/>
        </w:trPr>
        <w:tc>
          <w:tcPr>
            <w:tcW w:w="180" w:type="dxa"/>
          </w:tcPr>
          <w:p w:rsidR="006133E8" w:rsidRDefault="006133E8">
            <w:pPr>
              <w:rPr>
                <w:sz w:val="1"/>
              </w:rPr>
            </w:pP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8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0E7E62" w:rsidTr="006133E8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RPr="00064267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Двигатель (модель)</w:t>
            </w:r>
          </w:p>
        </w:tc>
        <w:tc>
          <w:tcPr>
            <w:tcW w:w="4470" w:type="dxa"/>
          </w:tcPr>
          <w:p w:rsidR="000E7E62" w:rsidRPr="0076530B" w:rsidRDefault="0076530B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 w:rsidRPr="0076530B">
              <w:rPr>
                <w:rFonts w:ascii="Arial" w:hAnsi="Arial"/>
                <w:color w:val="000000"/>
                <w:lang w:val="en-US"/>
              </w:rPr>
              <w:t xml:space="preserve">DC13 152 380 </w:t>
            </w:r>
            <w:proofErr w:type="spellStart"/>
            <w:r w:rsidRPr="0076530B">
              <w:rPr>
                <w:rFonts w:ascii="Arial" w:hAnsi="Arial"/>
                <w:color w:val="000000"/>
                <w:lang w:val="en-US"/>
              </w:rPr>
              <w:t>hp</w:t>
            </w:r>
            <w:proofErr w:type="spellEnd"/>
            <w:r w:rsidRPr="0076530B">
              <w:rPr>
                <w:rFonts w:ascii="Arial" w:hAnsi="Arial"/>
                <w:color w:val="000000"/>
                <w:lang w:val="en-US"/>
              </w:rPr>
              <w:t xml:space="preserve"> Euro 5/</w:t>
            </w:r>
            <w:proofErr w:type="spellStart"/>
            <w:r w:rsidRPr="0076530B">
              <w:rPr>
                <w:rFonts w:ascii="Arial" w:hAnsi="Arial"/>
                <w:color w:val="000000"/>
                <w:lang w:val="en-US"/>
              </w:rPr>
              <w:t>Proconve</w:t>
            </w:r>
            <w:proofErr w:type="spellEnd"/>
            <w:r w:rsidRPr="0076530B">
              <w:rPr>
                <w:rFonts w:ascii="Arial" w:hAnsi="Arial"/>
                <w:color w:val="000000"/>
                <w:lang w:val="en-US"/>
              </w:rPr>
              <w:t xml:space="preserve"> P7</w:t>
            </w: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Pr="0076530B" w:rsidRDefault="000E7E62">
            <w:pPr>
              <w:rPr>
                <w:sz w:val="1"/>
                <w:lang w:val="en-US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Класс исполнения турбокомпрессора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усиленный</w:t>
            </w:r>
          </w:p>
        </w:tc>
      </w:tr>
      <w:tr w:rsidR="000E7E62" w:rsidTr="006133E8">
        <w:trPr>
          <w:gridAfter w:val="3"/>
          <w:wAfter w:w="465" w:type="dxa"/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</w:t>
            </w:r>
            <w:r w:rsidR="006133E8">
              <w:rPr>
                <w:rFonts w:ascii="Arial" w:hAnsi="Arial"/>
                <w:b/>
                <w:color w:val="000000"/>
              </w:rPr>
              <w:t>ль крутящего момента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Очистка </w:t>
            </w:r>
            <w:r w:rsidR="006133E8">
              <w:rPr>
                <w:rFonts w:ascii="Arial" w:hAnsi="Arial"/>
                <w:b/>
                <w:color w:val="000000"/>
              </w:rPr>
              <w:t xml:space="preserve">картера, тип вентиляции </w:t>
            </w:r>
            <w:r>
              <w:rPr>
                <w:rFonts w:ascii="Arial" w:hAnsi="Arial"/>
                <w:b/>
                <w:color w:val="000000"/>
              </w:rPr>
              <w:t>двигателя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</w:t>
            </w:r>
          </w:p>
        </w:tc>
      </w:tr>
      <w:tr w:rsidR="000E7E62" w:rsidTr="006133E8">
        <w:trPr>
          <w:gridAfter w:val="3"/>
          <w:wAfter w:w="465" w:type="dxa"/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6133E8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маслоотделителя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</w:t>
            </w:r>
          </w:p>
        </w:tc>
      </w:tr>
      <w:tr w:rsidR="000E7E62" w:rsidTr="006133E8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056" w:type="dxa"/>
            <w:gridSpan w:val="3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уровня масла в  двигателе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указателем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379345" cy="1933575"/>
            <wp:effectExtent l="0" t="0" r="1905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6095"/>
        <w:gridCol w:w="3896"/>
        <w:gridCol w:w="498"/>
      </w:tblGrid>
      <w:tr w:rsidR="000E7E62" w:rsidTr="002D2A76">
        <w:trPr>
          <w:trHeight w:hRule="exact" w:val="3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белого дыма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Воздухозаборник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передний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Температура кристаллизации охлаждающей жидкости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-40 градусов C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0E7E62" w:rsidTr="002D2A76">
        <w:trPr>
          <w:trHeight w:hRule="exact" w:val="6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Направление выхлопной трубы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назад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Коробка передач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GR905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0E7E62" w:rsidTr="002D2A76">
        <w:trPr>
          <w:trHeight w:hRule="exact" w:val="6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сцепления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механическое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сцепления от перегрузки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передний мост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заднюю тележку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26 000 кг (13000 +13000)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Модель задней тележки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BT201I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Главная передача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RB662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Главное передаточное число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3,42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Блокировка дифференциала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блокировкой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Масляный фильтр заднего моста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фильтром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Отбор мощности независимый от сцепления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independent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PTO</w:t>
            </w:r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 на двигателе, тип ED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ED120P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Объем топливного бака слева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300 dm3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топливного бака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алюминий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Запирающаяся крышка горловины топливного бака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штука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Топливный фильтр-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влагоотделитель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на шасси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фильтр-</w:t>
            </w:r>
            <w:proofErr w:type="spellStart"/>
            <w:r>
              <w:rPr>
                <w:rFonts w:ascii="Arial" w:hAnsi="Arial"/>
                <w:color w:val="000000"/>
              </w:rPr>
              <w:t>влагоотделитель</w:t>
            </w:r>
            <w:proofErr w:type="spellEnd"/>
            <w:r>
              <w:rPr>
                <w:rFonts w:ascii="Arial" w:hAnsi="Arial"/>
                <w:color w:val="000000"/>
              </w:rPr>
              <w:t xml:space="preserve"> с подогревом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Пористость топливного фильтра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 микрон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Подогреватель топлива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подогревателем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Защитный клапан в горловине топливного бака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Баки для мочевины / SCR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tanks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системы SCR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Бак для мочевины (SCR) установленный на правой стороне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47 dm3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рамы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F957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Отверстия в раме шасси для кузовного оборудования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 всей раме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управление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1-контурное с гидравлическим усилителем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Регулировка рулевого колеса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регулировка угла наклона и продольного положения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колесо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базовое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Передняя подвеска, тип рессор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3x29, параболические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втулки передних рессор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Настройка амортизатора переднего моста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жесткий амортизатор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Задняя подвеска, тип рессор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4x41, параболические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Амортизаторы на задней оси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амортизаторами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2D2A76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Стаб</w:t>
            </w:r>
            <w:proofErr w:type="spellEnd"/>
            <w:r>
              <w:rPr>
                <w:rFonts w:ascii="Arial" w:hAnsi="Arial"/>
                <w:b/>
                <w:color w:val="000000"/>
              </w:rPr>
              <w:t>-</w:t>
            </w:r>
            <w:r w:rsidR="0076530B">
              <w:rPr>
                <w:rFonts w:ascii="Arial" w:hAnsi="Arial"/>
                <w:b/>
                <w:color w:val="000000"/>
              </w:rPr>
              <w:t>тор поперечной устойчивости,  передняя ось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нормальной жесткости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2D2A76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Стаб</w:t>
            </w:r>
            <w:proofErr w:type="spellEnd"/>
            <w:r>
              <w:rPr>
                <w:rFonts w:ascii="Arial" w:hAnsi="Arial"/>
                <w:b/>
                <w:color w:val="000000"/>
              </w:rPr>
              <w:t>-</w:t>
            </w:r>
            <w:r w:rsidR="0076530B">
              <w:rPr>
                <w:rFonts w:ascii="Arial" w:hAnsi="Arial"/>
                <w:b/>
                <w:color w:val="000000"/>
              </w:rPr>
              <w:t>тор поперечной устойчивости,  задняя ось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стабилизатором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Аккумуляторные батареи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230 </w:t>
            </w:r>
            <w:proofErr w:type="spellStart"/>
            <w:r>
              <w:rPr>
                <w:rFonts w:ascii="Arial" w:hAnsi="Arial"/>
                <w:color w:val="000000"/>
              </w:rPr>
              <w:t>Aч</w:t>
            </w:r>
            <w:proofErr w:type="spellEnd"/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АКБ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слева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Генератор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100 A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переднем мосту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заднем мосту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Drive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шин, запасное колесо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шин, запасное колесо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колесного диска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Декоративные колпаки колес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нержавеющая сталь</w:t>
            </w: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Кронштейн крепления запасного колеса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справа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Противооткатные упоры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штуки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Резиновые брызговики для передних колес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брызговиками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Размер тормозных камер для транспортных средств, не оборудованных тормозной системой EBS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технически допустимая полная масса GVW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тормозных механизмов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барабаны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тормозами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пневматическое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</w:t>
            </w:r>
            <w:r w:rsidR="002D2A76">
              <w:rPr>
                <w:rFonts w:ascii="Arial" w:hAnsi="Arial"/>
                <w:b/>
                <w:color w:val="000000"/>
              </w:rPr>
              <w:t>BS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ABS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Клапан регулировки тормозн</w:t>
            </w:r>
            <w:r w:rsidR="002D2A76">
              <w:rPr>
                <w:rFonts w:ascii="Arial" w:hAnsi="Arial"/>
                <w:b/>
                <w:color w:val="000000"/>
              </w:rPr>
              <w:t xml:space="preserve">ых сил 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APS компрессор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электронным управлением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Стояночная тормозная система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пневматическая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 w:rsidP="002D2A76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Пре</w:t>
            </w:r>
            <w:r w:rsidR="002D2A76">
              <w:rPr>
                <w:rFonts w:ascii="Arial" w:hAnsi="Arial"/>
                <w:b/>
                <w:color w:val="000000"/>
              </w:rPr>
              <w:t xml:space="preserve">дохранительный клапан </w:t>
            </w:r>
            <w:r>
              <w:rPr>
                <w:rFonts w:ascii="Arial" w:hAnsi="Arial"/>
                <w:b/>
                <w:color w:val="000000"/>
              </w:rPr>
              <w:t>тормозных камер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передней оси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1-ой задней оси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Тормозные накладки задние шириной 254 мм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накладками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вспомогательным тормозом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ручное управление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Bodywork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Интерфейс коммуникации с кузовным оборудованием (BCI)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Индикаторы контрольных ламп на щитке приборов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общие сведения</w:t>
            </w:r>
          </w:p>
        </w:tc>
      </w:tr>
      <w:tr w:rsidR="000E7E62" w:rsidTr="006133E8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Держатель номерного знака, задний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тип "панель"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0E7E62" w:rsidTr="006133E8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0E7E62" w:rsidTr="002D2A76">
        <w:trPr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Подвеска кабины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базовый вариант механической подвески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Насос подъема кабины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0E7E62" w:rsidTr="006133E8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98" w:type="dxa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0E7E62" w:rsidTr="002D2A76">
        <w:trPr>
          <w:trHeight w:hRule="exact" w:val="6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Люк в крыше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ручным управлением</w:t>
            </w: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Противосолнечный козырек, наружный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козырьком</w:t>
            </w:r>
          </w:p>
        </w:tc>
      </w:tr>
      <w:tr w:rsidR="000E7E62" w:rsidTr="002D2A76">
        <w:trPr>
          <w:trHeight w:hRule="exact" w:val="1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39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спереди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</w:rPr>
              <w:t>dB</w:t>
            </w:r>
            <w:proofErr w:type="spellEnd"/>
          </w:p>
        </w:tc>
      </w:tr>
      <w:tr w:rsidR="000E7E62" w:rsidTr="002D2A76">
        <w:trPr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Дополнительная</w:t>
            </w:r>
            <w:r w:rsidR="004542F0">
              <w:rPr>
                <w:rFonts w:ascii="Arial" w:hAnsi="Arial"/>
                <w:b/>
                <w:color w:val="000000"/>
              </w:rPr>
              <w:t xml:space="preserve"> ступенька для кабины</w:t>
            </w:r>
          </w:p>
        </w:tc>
        <w:tc>
          <w:tcPr>
            <w:tcW w:w="4394" w:type="dxa"/>
            <w:gridSpan w:val="2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45995" cy="1704975"/>
            <wp:effectExtent l="0" t="0" r="1905" b="952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0E7E62">
        <w:trPr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0E7E62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Выступающий вперед бампер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26970" cy="18669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0E7E62">
        <w:trPr>
          <w:trHeight w:hRule="exact" w:val="45"/>
        </w:trPr>
        <w:tc>
          <w:tcPr>
            <w:tcW w:w="8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trHeight w:val="195"/>
        </w:trPr>
        <w:tc>
          <w:tcPr>
            <w:tcW w:w="8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Складная подножка в бампере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подножкой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12695" cy="1943100"/>
            <wp:effectExtent l="0" t="0" r="190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0E7E62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Ветровое стекло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стекла в окне двери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одинарное остекление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0E7E62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кожуха для зеркала заднего вида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ребристый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37765" cy="1790700"/>
            <wp:effectExtent l="0" t="0" r="635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"/>
        <w:gridCol w:w="60"/>
        <w:gridCol w:w="9318"/>
        <w:gridCol w:w="1071"/>
      </w:tblGrid>
      <w:tr w:rsidR="000E7E62" w:rsidTr="006133E8">
        <w:trPr>
          <w:trHeight w:hRule="exact" w:val="30"/>
        </w:trPr>
        <w:tc>
          <w:tcPr>
            <w:tcW w:w="181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631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56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195"/>
        </w:trPr>
        <w:tc>
          <w:tcPr>
            <w:tcW w:w="181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631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зеркала заднего вида</w:t>
            </w:r>
            <w:r w:rsidR="006133E8">
              <w:rPr>
                <w:rFonts w:ascii="Arial" w:hAnsi="Arial"/>
                <w:b/>
                <w:color w:val="000000"/>
              </w:rPr>
              <w:t xml:space="preserve"> </w:t>
            </w:r>
            <w:r w:rsidR="006133E8">
              <w:rPr>
                <w:rFonts w:ascii="Arial" w:hAnsi="Arial"/>
                <w:color w:val="000000"/>
              </w:rPr>
              <w:t>с подогревом</w:t>
            </w:r>
          </w:p>
        </w:tc>
        <w:tc>
          <w:tcPr>
            <w:tcW w:w="2560" w:type="dxa"/>
          </w:tcPr>
          <w:p w:rsidR="000E7E62" w:rsidRDefault="000E7E6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481B32" w:rsidTr="006133E8">
        <w:trPr>
          <w:trHeight w:val="195"/>
        </w:trPr>
        <w:tc>
          <w:tcPr>
            <w:tcW w:w="181" w:type="dxa"/>
            <w:gridSpan w:val="2"/>
          </w:tcPr>
          <w:p w:rsidR="00481B32" w:rsidRDefault="00481B32">
            <w:pPr>
              <w:rPr>
                <w:sz w:val="1"/>
              </w:rPr>
            </w:pPr>
          </w:p>
        </w:tc>
        <w:tc>
          <w:tcPr>
            <w:tcW w:w="7631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2"/>
              <w:gridCol w:w="5812"/>
              <w:gridCol w:w="3355"/>
            </w:tblGrid>
            <w:tr w:rsidR="00481B32" w:rsidTr="006133E8">
              <w:trPr>
                <w:trHeight w:val="195"/>
              </w:trPr>
              <w:tc>
                <w:tcPr>
                  <w:tcW w:w="142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5812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b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>Зеркала заднего вида с электрической регулировкой</w:t>
                  </w:r>
                </w:p>
              </w:tc>
              <w:tc>
                <w:tcPr>
                  <w:tcW w:w="3355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color w:val="000000"/>
                    </w:rPr>
                  </w:pPr>
                  <w:r>
                    <w:rPr>
                      <w:rFonts w:ascii="Arial" w:hAnsi="Arial"/>
                      <w:color w:val="000000"/>
                    </w:rPr>
                    <w:t>со стороны водителя и пассажира</w:t>
                  </w:r>
                </w:p>
              </w:tc>
            </w:tr>
          </w:tbl>
          <w:p w:rsidR="00481B32" w:rsidRDefault="00481B32" w:rsidP="00481B32">
            <w:pPr>
              <w:spacing w:before="150"/>
              <w:ind w:left="291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39375A" wp14:editId="160D2B8C">
                  <wp:extent cx="2997835" cy="2463800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35" cy="246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6"/>
              <w:gridCol w:w="4269"/>
              <w:gridCol w:w="4243"/>
            </w:tblGrid>
            <w:tr w:rsidR="00481B32" w:rsidTr="006133E8">
              <w:trPr>
                <w:trHeight w:hRule="exact" w:val="30"/>
              </w:trPr>
              <w:tc>
                <w:tcPr>
                  <w:tcW w:w="870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4470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4470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</w:tr>
            <w:tr w:rsidR="00481B32" w:rsidTr="006133E8">
              <w:trPr>
                <w:trHeight w:val="195"/>
              </w:trPr>
              <w:tc>
                <w:tcPr>
                  <w:tcW w:w="870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4470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b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>Широкоугольное зеркало заднего вида</w:t>
                  </w:r>
                </w:p>
              </w:tc>
              <w:tc>
                <w:tcPr>
                  <w:tcW w:w="4470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color w:val="000000"/>
                    </w:rPr>
                  </w:pPr>
                  <w:r>
                    <w:rPr>
                      <w:rFonts w:ascii="Arial" w:hAnsi="Arial"/>
                      <w:color w:val="000000"/>
                    </w:rPr>
                    <w:t>с 2-х сторон</w:t>
                  </w:r>
                </w:p>
              </w:tc>
            </w:tr>
            <w:tr w:rsidR="00481B32" w:rsidTr="006133E8">
              <w:trPr>
                <w:trHeight w:val="210"/>
              </w:trPr>
              <w:tc>
                <w:tcPr>
                  <w:tcW w:w="870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4470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b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>Зеркало ближнего вида</w:t>
                  </w:r>
                </w:p>
              </w:tc>
              <w:tc>
                <w:tcPr>
                  <w:tcW w:w="4470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color w:val="000000"/>
                    </w:rPr>
                  </w:pPr>
                  <w:r>
                    <w:rPr>
                      <w:rFonts w:ascii="Arial" w:hAnsi="Arial"/>
                      <w:color w:val="000000"/>
                    </w:rPr>
                    <w:t>с электрической регулировкой и подогревом</w:t>
                  </w:r>
                </w:p>
              </w:tc>
            </w:tr>
          </w:tbl>
          <w:p w:rsidR="00481B32" w:rsidRDefault="00481B32" w:rsidP="00481B32">
            <w:pPr>
              <w:spacing w:before="135"/>
              <w:ind w:left="291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24C6803" wp14:editId="183EFFE0">
                  <wp:extent cx="2369185" cy="1857375"/>
                  <wp:effectExtent l="0" t="0" r="0" b="9525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3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3"/>
              <w:gridCol w:w="3460"/>
              <w:gridCol w:w="5245"/>
            </w:tblGrid>
            <w:tr w:rsidR="00481B32" w:rsidTr="006133E8">
              <w:trPr>
                <w:trHeight w:hRule="exact" w:val="30"/>
              </w:trPr>
              <w:tc>
                <w:tcPr>
                  <w:tcW w:w="613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3460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5245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</w:tr>
            <w:tr w:rsidR="00481B32" w:rsidTr="006133E8">
              <w:trPr>
                <w:trHeight w:val="210"/>
              </w:trPr>
              <w:tc>
                <w:tcPr>
                  <w:tcW w:w="613" w:type="dxa"/>
                </w:tcPr>
                <w:p w:rsidR="00481B32" w:rsidRDefault="00481B32" w:rsidP="00481B32">
                  <w:pPr>
                    <w:rPr>
                      <w:sz w:val="1"/>
                    </w:rPr>
                  </w:pPr>
                </w:p>
              </w:tc>
              <w:tc>
                <w:tcPr>
                  <w:tcW w:w="3460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b/>
                      <w:color w:val="000000"/>
                    </w:rPr>
                  </w:pPr>
                  <w:r>
                    <w:rPr>
                      <w:rFonts w:ascii="Arial" w:hAnsi="Arial"/>
                      <w:b/>
                      <w:color w:val="000000"/>
                    </w:rPr>
                    <w:t>Зеркало переднего вида</w:t>
                  </w:r>
                </w:p>
              </w:tc>
              <w:tc>
                <w:tcPr>
                  <w:tcW w:w="5245" w:type="dxa"/>
                </w:tcPr>
                <w:p w:rsidR="00481B32" w:rsidRDefault="00481B32" w:rsidP="00481B32">
                  <w:pPr>
                    <w:ind w:left="28" w:right="28"/>
                    <w:rPr>
                      <w:rFonts w:ascii="Arial" w:hAnsi="Arial"/>
                      <w:color w:val="000000"/>
                    </w:rPr>
                  </w:pPr>
                  <w:r>
                    <w:rPr>
                      <w:rFonts w:ascii="Arial" w:hAnsi="Arial"/>
                      <w:color w:val="000000"/>
                    </w:rPr>
                    <w:t>с электрической регулировкой и подогревом</w:t>
                  </w:r>
                </w:p>
              </w:tc>
            </w:tr>
          </w:tbl>
          <w:p w:rsidR="00481B32" w:rsidRDefault="00481B32" w:rsidP="00481B32">
            <w:pPr>
              <w:spacing w:before="135"/>
              <w:ind w:left="2910"/>
              <w:rPr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EB0479" wp14:editId="2A177677">
                  <wp:extent cx="2207260" cy="1781175"/>
                  <wp:effectExtent l="0" t="0" r="2540" b="9525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1B32" w:rsidRDefault="00481B32">
            <w:pPr>
              <w:ind w:left="28" w:right="28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560" w:type="dxa"/>
          </w:tcPr>
          <w:p w:rsidR="00481B32" w:rsidRDefault="00481B3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0E7E62" w:rsidTr="006133E8">
        <w:trPr>
          <w:trHeight w:hRule="exact" w:val="15"/>
        </w:trPr>
        <w:tc>
          <w:tcPr>
            <w:tcW w:w="181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631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56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hRule="exact" w:val="30"/>
        </w:trPr>
        <w:tc>
          <w:tcPr>
            <w:tcW w:w="4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428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c>
          <w:tcPr>
            <w:tcW w:w="4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428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0E7E62" w:rsidTr="006133E8">
        <w:trPr>
          <w:trHeight w:hRule="exact" w:val="45"/>
        </w:trPr>
        <w:tc>
          <w:tcPr>
            <w:tcW w:w="181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631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56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195"/>
        </w:trPr>
        <w:tc>
          <w:tcPr>
            <w:tcW w:w="181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631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замка дверей кабины</w:t>
            </w:r>
            <w:r w:rsidR="006133E8">
              <w:rPr>
                <w:rFonts w:ascii="Arial" w:hAnsi="Arial"/>
                <w:b/>
                <w:color w:val="000000"/>
              </w:rPr>
              <w:t xml:space="preserve">  </w:t>
            </w:r>
            <w:r w:rsidR="006133E8">
              <w:rPr>
                <w:rFonts w:ascii="Arial" w:hAnsi="Arial"/>
                <w:color w:val="000000"/>
              </w:rPr>
              <w:t>центральный замок с дистанционным управлением</w:t>
            </w:r>
          </w:p>
        </w:tc>
        <w:tc>
          <w:tcPr>
            <w:tcW w:w="2560" w:type="dxa"/>
          </w:tcPr>
          <w:p w:rsidR="000E7E62" w:rsidRDefault="000E7E62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61180" cy="1571625"/>
            <wp:effectExtent l="0" t="0" r="635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6853" cy="157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0E7E62">
        <w:trPr>
          <w:gridAfter w:val="1"/>
          <w:wAfter w:w="465" w:type="dxa"/>
          <w:trHeight w:hRule="exact" w:val="30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ключей/брелоков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два</w:t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0E7E62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передних фар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H7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26335" cy="1743075"/>
            <wp:effectExtent l="0" t="0" r="0" b="952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670"/>
        <w:gridCol w:w="3998"/>
      </w:tblGrid>
      <w:tr w:rsidR="000E7E62" w:rsidTr="006133E8">
        <w:trPr>
          <w:trHeight w:hRule="exact" w:val="30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6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3998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210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670" w:type="dxa"/>
          </w:tcPr>
          <w:p w:rsidR="000E7E62" w:rsidRDefault="006133E8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Постоянный ближний свет</w:t>
            </w:r>
            <w:r w:rsidR="0076530B">
              <w:rPr>
                <w:rFonts w:ascii="Arial" w:hAnsi="Arial"/>
                <w:b/>
                <w:color w:val="000000"/>
              </w:rPr>
              <w:t>, вариант исполнения</w:t>
            </w:r>
          </w:p>
        </w:tc>
        <w:tc>
          <w:tcPr>
            <w:tcW w:w="3998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светодиоды (LED DRL) + габаритные огни</w:t>
            </w: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6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Корректор уровня фар</w:t>
            </w:r>
          </w:p>
        </w:tc>
        <w:tc>
          <w:tcPr>
            <w:tcW w:w="3998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0E7E62" w:rsidTr="006133E8">
        <w:trPr>
          <w:trHeight w:val="210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6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фар</w:t>
            </w:r>
          </w:p>
        </w:tc>
        <w:tc>
          <w:tcPr>
            <w:tcW w:w="3998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22855" cy="1971675"/>
            <wp:effectExtent l="0" t="0" r="0" b="952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7796"/>
        <w:gridCol w:w="1730"/>
      </w:tblGrid>
      <w:tr w:rsidR="000E7E62" w:rsidTr="006133E8">
        <w:trPr>
          <w:trHeight w:hRule="exact" w:val="30"/>
        </w:trPr>
        <w:tc>
          <w:tcPr>
            <w:tcW w:w="284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73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210"/>
        </w:trPr>
        <w:tc>
          <w:tcPr>
            <w:tcW w:w="284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Встроенные фары-прожекторы в облицовке радиатора</w:t>
            </w:r>
          </w:p>
        </w:tc>
        <w:tc>
          <w:tcPr>
            <w:tcW w:w="173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фарами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07310" cy="2152650"/>
            <wp:effectExtent l="0" t="0" r="254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E62" w:rsidRDefault="0076530B">
      <w:pPr>
        <w:spacing w:before="18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78735" cy="20955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0E7E62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Передние габаритные фонари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белые</w:t>
            </w:r>
          </w:p>
        </w:tc>
      </w:tr>
      <w:tr w:rsidR="000E7E62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Боковые габаритные огни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установленные временно (для шасси)</w:t>
            </w: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Конструкция задних фонарей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лампой накаливания</w:t>
            </w:r>
          </w:p>
        </w:tc>
      </w:tr>
      <w:tr w:rsidR="000E7E62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задних фонарей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кронштейнах</w:t>
            </w: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движения задним ходом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сигналом</w:t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0E7E62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водителя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medium</w:t>
            </w:r>
            <w:proofErr w:type="spellEnd"/>
            <w:r>
              <w:rPr>
                <w:rFonts w:ascii="Arial" w:hAnsi="Arial"/>
                <w:color w:val="000000"/>
              </w:rPr>
              <w:t xml:space="preserve"> B</w:t>
            </w: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пассажира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складное</w:t>
            </w:r>
          </w:p>
        </w:tc>
      </w:tr>
      <w:tr w:rsidR="000E7E62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водителя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ткань XT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85365" cy="1809750"/>
            <wp:effectExtent l="0" t="0" r="635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7796"/>
        <w:gridCol w:w="1872"/>
      </w:tblGrid>
      <w:tr w:rsidR="000E7E62" w:rsidTr="006133E8">
        <w:trPr>
          <w:trHeight w:hRule="exact" w:val="4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872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пассажира</w:t>
            </w:r>
          </w:p>
        </w:tc>
        <w:tc>
          <w:tcPr>
            <w:tcW w:w="1872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Регулируемый амортизатор сиденье водителя</w:t>
            </w:r>
          </w:p>
        </w:tc>
        <w:tc>
          <w:tcPr>
            <w:tcW w:w="1872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0E7E62" w:rsidTr="006133E8">
        <w:trPr>
          <w:trHeight w:hRule="exact" w:val="1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872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сиденья водителя</w:t>
            </w:r>
          </w:p>
        </w:tc>
        <w:tc>
          <w:tcPr>
            <w:tcW w:w="1872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796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сидений со стороны пассажира</w:t>
            </w:r>
          </w:p>
        </w:tc>
        <w:tc>
          <w:tcPr>
            <w:tcW w:w="1872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274570" cy="1800225"/>
            <wp:effectExtent l="0" t="0" r="0" b="952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6095"/>
        <w:gridCol w:w="3827"/>
        <w:gridCol w:w="69"/>
      </w:tblGrid>
      <w:tr w:rsidR="000E7E62" w:rsidTr="006133E8">
        <w:trPr>
          <w:gridAfter w:val="1"/>
          <w:wAfter w:w="69" w:type="dxa"/>
          <w:trHeight w:hRule="exact" w:val="3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382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69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Сигнализация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непристёгнутых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ремней безопасности</w:t>
            </w:r>
          </w:p>
        </w:tc>
        <w:tc>
          <w:tcPr>
            <w:tcW w:w="3827" w:type="dxa"/>
          </w:tcPr>
          <w:p w:rsidR="000E7E62" w:rsidRDefault="006133E8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контрольная лампа, </w:t>
            </w:r>
            <w:r w:rsidR="0076530B">
              <w:rPr>
                <w:rFonts w:ascii="Arial" w:hAnsi="Arial"/>
                <w:color w:val="000000"/>
              </w:rPr>
              <w:t>звуковой сигнал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Места для хранения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Storages</w:t>
            </w:r>
            <w:proofErr w:type="spellEnd"/>
          </w:p>
        </w:tc>
      </w:tr>
      <w:tr w:rsidR="000E7E62" w:rsidTr="006133E8">
        <w:trPr>
          <w:gridAfter w:val="1"/>
          <w:wAfter w:w="69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382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69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Модуль расширения для приборной панели</w:t>
            </w:r>
          </w:p>
        </w:tc>
        <w:tc>
          <w:tcPr>
            <w:tcW w:w="382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держатель аксессуаров</w:t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0E7E62" w:rsidTr="006133E8">
        <w:trPr>
          <w:gridAfter w:val="1"/>
          <w:wAfter w:w="69" w:type="dxa"/>
          <w:trHeight w:hRule="exact" w:val="4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382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69" w:type="dxa"/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боковых панелей и потолка</w:t>
            </w:r>
          </w:p>
        </w:tc>
        <w:tc>
          <w:tcPr>
            <w:tcW w:w="382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0E7E62" w:rsidTr="006133E8">
        <w:trPr>
          <w:gridAfter w:val="1"/>
          <w:wAfter w:w="69" w:type="dxa"/>
          <w:trHeight w:val="195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дверей</w:t>
            </w:r>
          </w:p>
        </w:tc>
        <w:tc>
          <w:tcPr>
            <w:tcW w:w="382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пластиковая</w:t>
            </w:r>
          </w:p>
        </w:tc>
      </w:tr>
      <w:tr w:rsidR="000E7E62" w:rsidTr="006133E8">
        <w:trPr>
          <w:gridAfter w:val="1"/>
          <w:wAfter w:w="69" w:type="dxa"/>
          <w:trHeight w:val="210"/>
        </w:trPr>
        <w:tc>
          <w:tcPr>
            <w:tcW w:w="284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6095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Внутренний противосолнечный козырек двери водителя</w:t>
            </w:r>
          </w:p>
        </w:tc>
        <w:tc>
          <w:tcPr>
            <w:tcW w:w="382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шторка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02510" cy="1809750"/>
            <wp:effectExtent l="0" t="0" r="254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6"/>
        <w:gridCol w:w="4914"/>
        <w:gridCol w:w="4470"/>
        <w:gridCol w:w="15"/>
        <w:gridCol w:w="450"/>
      </w:tblGrid>
      <w:tr w:rsidR="000E7E62" w:rsidTr="006133E8">
        <w:trPr>
          <w:gridAfter w:val="2"/>
          <w:wAfter w:w="465" w:type="dxa"/>
          <w:trHeight w:hRule="exact" w:val="30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2"/>
          <w:wAfter w:w="465" w:type="dxa"/>
          <w:trHeight w:val="210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Занавески ветрового стекла и окон дверей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подготовка</w:t>
            </w:r>
          </w:p>
        </w:tc>
      </w:tr>
      <w:tr w:rsidR="000E7E62" w:rsidTr="006133E8">
        <w:trPr>
          <w:gridAfter w:val="2"/>
          <w:wAfter w:w="465" w:type="dxa"/>
          <w:trHeight w:val="195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Защитные коврики на пол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резиновые</w:t>
            </w:r>
          </w:p>
        </w:tc>
      </w:tr>
      <w:tr w:rsidR="000E7E62" w:rsidTr="006133E8">
        <w:trPr>
          <w:gridAfter w:val="2"/>
          <w:wAfter w:w="465" w:type="dxa"/>
          <w:trHeight w:val="210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Центральный коврик на пол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резиновый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5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0E7E62" w:rsidTr="006133E8">
        <w:trPr>
          <w:gridAfter w:val="2"/>
          <w:wAfter w:w="465" w:type="dxa"/>
          <w:trHeight w:hRule="exact" w:val="45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2"/>
          <w:wAfter w:w="465" w:type="dxa"/>
          <w:trHeight w:val="210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Отделка панели приборов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жесткая</w:t>
            </w:r>
          </w:p>
        </w:tc>
      </w:tr>
      <w:tr w:rsidR="000E7E62" w:rsidTr="006133E8">
        <w:trPr>
          <w:gridAfter w:val="2"/>
          <w:wAfter w:w="465" w:type="dxa"/>
          <w:trHeight w:val="195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нижней секции приборной панели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темно-песочный</w:t>
            </w:r>
          </w:p>
        </w:tc>
      </w:tr>
      <w:tr w:rsidR="000E7E62" w:rsidTr="006133E8">
        <w:trPr>
          <w:gridAfter w:val="2"/>
          <w:wAfter w:w="465" w:type="dxa"/>
          <w:trHeight w:val="210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Комбинация приборов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экран 7 дюймов км/ч</w:t>
            </w:r>
          </w:p>
        </w:tc>
      </w:tr>
      <w:tr w:rsidR="000E7E62" w:rsidTr="006133E8">
        <w:trPr>
          <w:gridAfter w:val="1"/>
          <w:wAfter w:w="450" w:type="dxa"/>
        </w:trPr>
        <w:tc>
          <w:tcPr>
            <w:tcW w:w="426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9399" w:type="dxa"/>
            <w:gridSpan w:val="3"/>
          </w:tcPr>
          <w:p w:rsidR="000E7E62" w:rsidRDefault="006133E8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="0076530B">
              <w:rPr>
                <w:sz w:val="24"/>
              </w:rPr>
              <w:t xml:space="preserve">риборный щиток </w:t>
            </w:r>
            <w:proofErr w:type="spellStart"/>
            <w:r w:rsidR="0076530B">
              <w:rPr>
                <w:sz w:val="24"/>
              </w:rPr>
              <w:t>Scania</w:t>
            </w:r>
            <w:proofErr w:type="spellEnd"/>
            <w:r w:rsidR="0076530B">
              <w:rPr>
                <w:sz w:val="24"/>
              </w:rPr>
              <w:t xml:space="preserve">. С цветным 7-дюймовым дисплеем и бортовым компьютером. Четыре прибора, которые показывают: скорость (км/ч), обороты двигателя, температуру двигателя, уровень топлива, расход топлива и давление масла. 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02510" cy="1924050"/>
            <wp:effectExtent l="0" t="0" r="254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198"/>
        <w:gridCol w:w="4470"/>
      </w:tblGrid>
      <w:tr w:rsidR="000E7E62" w:rsidTr="006133E8">
        <w:trPr>
          <w:trHeight w:hRule="exact" w:val="4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Информация о ку</w:t>
            </w:r>
            <w:r w:rsidR="006133E8">
              <w:rPr>
                <w:rFonts w:ascii="Arial" w:hAnsi="Arial"/>
                <w:b/>
                <w:color w:val="000000"/>
              </w:rPr>
              <w:t>зовном оборудовании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Тахограф</w:t>
            </w:r>
            <w:proofErr w:type="spellEnd"/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подготовка под российский </w:t>
            </w:r>
            <w:proofErr w:type="spellStart"/>
            <w:r>
              <w:rPr>
                <w:rFonts w:ascii="Arial" w:hAnsi="Arial"/>
                <w:color w:val="000000"/>
              </w:rPr>
              <w:t>тахограф</w:t>
            </w:r>
            <w:proofErr w:type="spellEnd"/>
            <w:r>
              <w:rPr>
                <w:rFonts w:ascii="Arial" w:hAnsi="Arial"/>
                <w:color w:val="000000"/>
              </w:rPr>
              <w:t xml:space="preserve"> "Штрих"</w:t>
            </w:r>
          </w:p>
        </w:tc>
      </w:tr>
      <w:tr w:rsidR="000E7E62" w:rsidTr="006133E8">
        <w:trPr>
          <w:trHeight w:hRule="exact" w:val="1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скорости, предусмотренное законом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</w:rPr>
              <w:t>km</w:t>
            </w:r>
            <w:proofErr w:type="spellEnd"/>
            <w:r>
              <w:rPr>
                <w:rFonts w:ascii="Arial" w:hAnsi="Arial"/>
                <w:color w:val="000000"/>
              </w:rPr>
              <w:t>/h</w:t>
            </w: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Пневмопистолет</w:t>
            </w:r>
            <w:proofErr w:type="spellEnd"/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16810" cy="1819275"/>
            <wp:effectExtent l="0" t="0" r="2540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0E7E62">
        <w:trPr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0E7E62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отопления кабины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Кондиционер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кондиционером</w:t>
            </w:r>
          </w:p>
        </w:tc>
      </w:tr>
      <w:tr w:rsidR="000E7E62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отопителем</w:t>
            </w:r>
            <w:proofErr w:type="spellEnd"/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автоматическая система</w:t>
            </w:r>
          </w:p>
        </w:tc>
      </w:tr>
    </w:tbl>
    <w:p w:rsidR="000E7E62" w:rsidRDefault="0076530B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16785" cy="1762125"/>
            <wp:effectExtent l="0" t="0" r="0" b="952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160"/>
        <w:gridCol w:w="4470"/>
        <w:gridCol w:w="465"/>
      </w:tblGrid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21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Внутреннее освещение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нормальное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21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Информационно-развле</w:t>
            </w:r>
            <w:r w:rsidR="006133E8">
              <w:rPr>
                <w:rFonts w:ascii="Arial" w:hAnsi="Arial"/>
                <w:b/>
                <w:color w:val="000000"/>
              </w:rPr>
              <w:t>кательная система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DIN с 5-дюймовым экраном (</w:t>
            </w:r>
            <w:proofErr w:type="spellStart"/>
            <w:r>
              <w:rPr>
                <w:rFonts w:ascii="Arial" w:hAnsi="Arial"/>
                <w:color w:val="000000"/>
              </w:rPr>
              <w:t>Advanced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08737" cy="1796902"/>
            <wp:effectExtent l="0" t="0" r="635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1692" cy="1799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198"/>
        <w:gridCol w:w="4470"/>
      </w:tblGrid>
      <w:tr w:rsidR="000E7E62" w:rsidTr="006133E8">
        <w:trPr>
          <w:trHeight w:hRule="exact" w:val="30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trHeight w:val="210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Громкоговоритель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x 20W</w:t>
            </w:r>
          </w:p>
        </w:tc>
      </w:tr>
      <w:tr w:rsidR="000E7E62" w:rsidTr="006133E8">
        <w:trPr>
          <w:trHeight w:val="195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Диапазон радиочастот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Европа</w:t>
            </w:r>
          </w:p>
        </w:tc>
      </w:tr>
      <w:tr w:rsidR="000E7E62" w:rsidTr="006133E8">
        <w:trPr>
          <w:trHeight w:val="210"/>
        </w:trPr>
        <w:tc>
          <w:tcPr>
            <w:tcW w:w="142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5198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USB IP на приборной панели по центру</w:t>
            </w:r>
          </w:p>
        </w:tc>
        <w:tc>
          <w:tcPr>
            <w:tcW w:w="4470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USB</w:t>
            </w:r>
          </w:p>
        </w:tc>
      </w:tr>
    </w:tbl>
    <w:p w:rsidR="000E7E62" w:rsidRDefault="0076530B">
      <w:pPr>
        <w:spacing w:before="135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997835" cy="24638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7333"/>
        <w:gridCol w:w="2297"/>
        <w:gridCol w:w="465"/>
      </w:tblGrid>
      <w:tr w:rsidR="000E7E62" w:rsidTr="006133E8">
        <w:trPr>
          <w:gridAfter w:val="1"/>
          <w:wAfter w:w="465" w:type="dxa"/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29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21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Коммуникатор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C300</w:t>
            </w: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Оператор связи для устройства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Communicator</w:t>
            </w:r>
            <w:proofErr w:type="spellEnd"/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Telenor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val="21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Подготовка для FMS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Gateway</w:t>
            </w:r>
            <w:proofErr w:type="spellEnd"/>
            <w:r>
              <w:rPr>
                <w:rFonts w:ascii="Arial" w:hAnsi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Электрические розетки 12В и 24В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базовая комплектация</w:t>
            </w:r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29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инструкции эксплуатации автомобилем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29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Шланг для накачки шин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20-ти метровый</w:t>
            </w:r>
          </w:p>
        </w:tc>
      </w:tr>
      <w:tr w:rsidR="000E7E62" w:rsidTr="006133E8">
        <w:trPr>
          <w:gridAfter w:val="1"/>
          <w:wAfter w:w="465" w:type="dxa"/>
          <w:trHeight w:val="21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Домкрат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домкратом</w:t>
            </w: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аварийной остановки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знака</w:t>
            </w:r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0E7E62">
        <w:trPr>
          <w:trHeight w:hRule="exact" w:val="7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29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кабины белый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Ivory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White</w:t>
            </w:r>
            <w:proofErr w:type="spellEnd"/>
          </w:p>
        </w:tc>
      </w:tr>
      <w:tr w:rsidR="000E7E62">
        <w:trPr>
          <w:trHeight w:hRule="exact" w:val="30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0E7E62" w:rsidTr="006133E8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2297" w:type="dxa"/>
          </w:tcPr>
          <w:p w:rsidR="000E7E62" w:rsidRDefault="000E7E62">
            <w:pPr>
              <w:rPr>
                <w:sz w:val="1"/>
              </w:rPr>
            </w:pPr>
          </w:p>
        </w:tc>
      </w:tr>
      <w:tr w:rsidR="000E7E62" w:rsidTr="006133E8">
        <w:trPr>
          <w:gridAfter w:val="1"/>
          <w:wAfter w:w="465" w:type="dxa"/>
          <w:trHeight w:val="19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7333" w:type="dxa"/>
          </w:tcPr>
          <w:p w:rsidR="000E7E62" w:rsidRDefault="0076530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шасси серый</w:t>
            </w:r>
          </w:p>
        </w:tc>
        <w:tc>
          <w:tcPr>
            <w:tcW w:w="2297" w:type="dxa"/>
          </w:tcPr>
          <w:p w:rsidR="000E7E62" w:rsidRDefault="0076530B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Sub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Grey</w:t>
            </w:r>
            <w:proofErr w:type="spellEnd"/>
          </w:p>
        </w:tc>
      </w:tr>
      <w:tr w:rsidR="000E7E62">
        <w:trPr>
          <w:trHeight w:hRule="exact" w:val="45"/>
        </w:trPr>
        <w:tc>
          <w:tcPr>
            <w:tcW w:w="180" w:type="dxa"/>
          </w:tcPr>
          <w:p w:rsidR="000E7E62" w:rsidRDefault="000E7E62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0E7E62" w:rsidRDefault="000E7E62">
            <w:pPr>
              <w:rPr>
                <w:sz w:val="1"/>
              </w:rPr>
            </w:pPr>
          </w:p>
        </w:tc>
      </w:tr>
      <w:tr w:rsidR="006133E8">
        <w:trPr>
          <w:gridAfter w:val="3"/>
          <w:wAfter w:w="10095" w:type="dxa"/>
        </w:trPr>
        <w:tc>
          <w:tcPr>
            <w:tcW w:w="180" w:type="dxa"/>
          </w:tcPr>
          <w:p w:rsidR="006133E8" w:rsidRDefault="006133E8">
            <w:pPr>
              <w:rPr>
                <w:sz w:val="1"/>
              </w:rPr>
            </w:pPr>
          </w:p>
        </w:tc>
      </w:tr>
      <w:tr w:rsidR="006133E8">
        <w:trPr>
          <w:gridAfter w:val="3"/>
          <w:wAfter w:w="10095" w:type="dxa"/>
          <w:trHeight w:hRule="exact" w:val="75"/>
        </w:trPr>
        <w:tc>
          <w:tcPr>
            <w:tcW w:w="180" w:type="dxa"/>
          </w:tcPr>
          <w:p w:rsidR="006133E8" w:rsidRDefault="006133E8">
            <w:pPr>
              <w:rPr>
                <w:sz w:val="1"/>
              </w:rPr>
            </w:pPr>
          </w:p>
        </w:tc>
      </w:tr>
      <w:tr w:rsidR="006133E8">
        <w:trPr>
          <w:gridAfter w:val="3"/>
          <w:wAfter w:w="10095" w:type="dxa"/>
        </w:trPr>
        <w:tc>
          <w:tcPr>
            <w:tcW w:w="180" w:type="dxa"/>
          </w:tcPr>
          <w:p w:rsidR="006133E8" w:rsidRDefault="006133E8">
            <w:pPr>
              <w:rPr>
                <w:sz w:val="1"/>
              </w:rPr>
            </w:pPr>
          </w:p>
        </w:tc>
      </w:tr>
    </w:tbl>
    <w:p w:rsidR="000E7E62" w:rsidRDefault="000E7E62">
      <w:pPr>
        <w:rPr>
          <w:sz w:val="24"/>
        </w:rPr>
      </w:pPr>
    </w:p>
    <w:sectPr w:rsidR="000E7E62">
      <w:headerReference w:type="default" r:id="rId31"/>
      <w:footerReference w:type="default" r:id="rId32"/>
      <w:type w:val="continuous"/>
      <w:pgSz w:w="11908" w:h="16833"/>
      <w:pgMar w:top="1252" w:right="720" w:bottom="1324" w:left="720" w:header="0" w:footer="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3E8" w:rsidRDefault="006133E8">
      <w:r>
        <w:separator/>
      </w:r>
    </w:p>
  </w:endnote>
  <w:endnote w:type="continuationSeparator" w:id="0">
    <w:p w:rsidR="006133E8" w:rsidRDefault="00613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3E8" w:rsidRDefault="006133E8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"/>
      <w:gridCol w:w="2145"/>
      <w:gridCol w:w="1815"/>
      <w:gridCol w:w="1965"/>
      <w:gridCol w:w="1335"/>
      <w:gridCol w:w="1710"/>
      <w:gridCol w:w="570"/>
      <w:gridCol w:w="420"/>
      <w:gridCol w:w="240"/>
    </w:tblGrid>
    <w:tr w:rsidR="006133E8">
      <w:trPr>
        <w:trHeight w:hRule="exact" w:val="15"/>
      </w:trPr>
      <w:tc>
        <w:tcPr>
          <w:tcW w:w="2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14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81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96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3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71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42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4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60"/>
      </w:trPr>
      <w:tc>
        <w:tcPr>
          <w:tcW w:w="10455" w:type="dxa"/>
          <w:gridSpan w:val="9"/>
          <w:vAlign w:val="center"/>
        </w:tcPr>
        <w:p w:rsidR="006133E8" w:rsidRDefault="006133E8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6133E8">
      <w:trPr>
        <w:trHeight w:hRule="exact" w:val="45"/>
      </w:trPr>
      <w:tc>
        <w:tcPr>
          <w:tcW w:w="2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14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81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96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3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71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42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4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30"/>
      </w:trPr>
      <w:tc>
        <w:tcPr>
          <w:tcW w:w="2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14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81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96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3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71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6133E8" w:rsidRDefault="006133E8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FB1075">
            <w:rPr>
              <w:rFonts w:ascii="Arial" w:hAnsi="Arial"/>
              <w:noProof/>
              <w:color w:val="000000"/>
              <w:sz w:val="16"/>
            </w:rPr>
            <w:t>12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FB1075">
            <w:rPr>
              <w:rFonts w:ascii="Arial" w:hAnsi="Arial"/>
              <w:noProof/>
              <w:color w:val="000000"/>
              <w:sz w:val="16"/>
            </w:rPr>
            <w:t>12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4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165"/>
      </w:trPr>
      <w:tc>
        <w:tcPr>
          <w:tcW w:w="2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145" w:type="dxa"/>
          <w:vMerge w:val="restart"/>
        </w:tcPr>
        <w:p w:rsidR="006133E8" w:rsidRDefault="006133E8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81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965" w:type="dxa"/>
          <w:vMerge w:val="restart"/>
        </w:tcPr>
        <w:p w:rsidR="006133E8" w:rsidRDefault="006133E8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3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71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0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42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4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45"/>
      </w:trPr>
      <w:tc>
        <w:tcPr>
          <w:tcW w:w="2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14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181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96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13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71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42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4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825"/>
      </w:trPr>
      <w:tc>
        <w:tcPr>
          <w:tcW w:w="2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14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181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96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13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2700" w:type="dxa"/>
          <w:gridSpan w:val="3"/>
          <w:vAlign w:val="center"/>
        </w:tcPr>
        <w:p w:rsidR="006133E8" w:rsidRDefault="006133E8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6133E8" w:rsidRDefault="006133E8">
          <w:pPr>
            <w:rPr>
              <w:sz w:val="1"/>
            </w:rPr>
          </w:pPr>
        </w:p>
      </w:tc>
    </w:tr>
  </w:tbl>
  <w:p w:rsidR="006133E8" w:rsidRDefault="006133E8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3E8" w:rsidRDefault="006133E8">
      <w:r>
        <w:separator/>
      </w:r>
    </w:p>
  </w:footnote>
  <w:footnote w:type="continuationSeparator" w:id="0">
    <w:p w:rsidR="006133E8" w:rsidRDefault="00613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3E8" w:rsidRDefault="006133E8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75"/>
      <w:gridCol w:w="1140"/>
      <w:gridCol w:w="3959"/>
      <w:gridCol w:w="3674"/>
      <w:gridCol w:w="855"/>
      <w:gridCol w:w="30"/>
    </w:tblGrid>
    <w:tr w:rsidR="006133E8">
      <w:trPr>
        <w:trHeight w:hRule="exact" w:val="360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14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96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270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14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96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6133E8" w:rsidRDefault="006133E8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195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675" w:type="dxa"/>
          <w:vMerge w:val="restart"/>
        </w:tcPr>
        <w:p w:rsidR="006133E8" w:rsidRDefault="006133E8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6133E8" w:rsidRDefault="006133E8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03.04.2018</w:t>
          </w:r>
        </w:p>
      </w:tc>
      <w:tc>
        <w:tcPr>
          <w:tcW w:w="396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15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67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114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96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225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6133E8" w:rsidRDefault="006133E8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Номер коммерческого предложения QI5PRXD2S</w:t>
          </w: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30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6133E8" w:rsidRDefault="006133E8">
          <w:pPr>
            <w:rPr>
              <w:sz w:val="1"/>
            </w:rPr>
          </w:pP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90"/>
      </w:trPr>
      <w:tc>
        <w:tcPr>
          <w:tcW w:w="13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114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960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67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855" w:type="dxa"/>
        </w:tcPr>
        <w:p w:rsidR="006133E8" w:rsidRDefault="006133E8">
          <w:pPr>
            <w:rPr>
              <w:sz w:val="1"/>
            </w:rPr>
          </w:pPr>
        </w:p>
      </w:tc>
      <w:tc>
        <w:tcPr>
          <w:tcW w:w="30" w:type="dxa"/>
        </w:tcPr>
        <w:p w:rsidR="006133E8" w:rsidRDefault="006133E8">
          <w:pPr>
            <w:rPr>
              <w:sz w:val="1"/>
            </w:rPr>
          </w:pPr>
        </w:p>
      </w:tc>
    </w:tr>
    <w:tr w:rsidR="006133E8">
      <w:trPr>
        <w:trHeight w:hRule="exact" w:val="75"/>
      </w:trPr>
      <w:tc>
        <w:tcPr>
          <w:tcW w:w="10470" w:type="dxa"/>
          <w:gridSpan w:val="7"/>
          <w:vAlign w:val="center"/>
        </w:tcPr>
        <w:p w:rsidR="006133E8" w:rsidRDefault="006133E8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133E8" w:rsidRDefault="006133E8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62"/>
    <w:rsid w:val="00064267"/>
    <w:rsid w:val="000E7E62"/>
    <w:rsid w:val="00140459"/>
    <w:rsid w:val="00226034"/>
    <w:rsid w:val="002D2A76"/>
    <w:rsid w:val="004542F0"/>
    <w:rsid w:val="00481B32"/>
    <w:rsid w:val="006133E8"/>
    <w:rsid w:val="0076530B"/>
    <w:rsid w:val="00FB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8F102-C66D-4A66-97E6-10D237A9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Rodionov Oleg</dc:creator>
  <cp:lastModifiedBy>Rodionov Oleg</cp:lastModifiedBy>
  <cp:revision>8</cp:revision>
  <dcterms:created xsi:type="dcterms:W3CDTF">2018-04-03T06:36:00Z</dcterms:created>
  <dcterms:modified xsi:type="dcterms:W3CDTF">2018-06-15T06:37:00Z</dcterms:modified>
</cp:coreProperties>
</file>